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18" w:rsidRDefault="001D42E5">
      <w:pPr>
        <w:tabs>
          <w:tab w:val="left" w:pos="8997"/>
        </w:tabs>
        <w:spacing w:before="63"/>
        <w:ind w:left="6177"/>
        <w:rPr>
          <w:rFonts w:ascii="Times New Roman"/>
        </w:rPr>
      </w:pPr>
      <w:bookmarkStart w:id="0" w:name="_GoBack"/>
      <w:bookmarkEnd w:id="0"/>
      <w:r>
        <w:rPr>
          <w:rFonts w:ascii="Times New Roman"/>
          <w:color w:val="1A1A1A"/>
        </w:rPr>
        <w:t xml:space="preserve">Number </w:t>
      </w:r>
      <w:r>
        <w:rPr>
          <w:rFonts w:ascii="Times New Roman"/>
          <w:color w:val="1A1A1A"/>
          <w:u w:val="dotted" w:color="272727"/>
        </w:rPr>
        <w:tab/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1D42E5">
      <w:pPr>
        <w:spacing w:before="1" w:line="247" w:lineRule="auto"/>
        <w:ind w:left="4156" w:right="1001" w:hanging="2904"/>
        <w:rPr>
          <w:rFonts w:ascii="Times New Roman"/>
        </w:rPr>
      </w:pPr>
      <w:r>
        <w:rPr>
          <w:rFonts w:ascii="Times New Roman"/>
          <w:color w:val="1A1A1A"/>
        </w:rPr>
        <w:t>BEATRICE</w:t>
      </w:r>
      <w:r>
        <w:rPr>
          <w:rFonts w:ascii="Times New Roman"/>
          <w:color w:val="1A1A1A"/>
          <w:spacing w:val="-4"/>
        </w:rPr>
        <w:t xml:space="preserve"> </w:t>
      </w:r>
      <w:r>
        <w:rPr>
          <w:rFonts w:ascii="Times New Roman"/>
          <w:color w:val="1A1A1A"/>
        </w:rPr>
        <w:t>EDUCATIONAL</w:t>
      </w:r>
      <w:r>
        <w:rPr>
          <w:rFonts w:ascii="Times New Roman"/>
          <w:color w:val="1A1A1A"/>
          <w:spacing w:val="-8"/>
        </w:rPr>
        <w:t xml:space="preserve"> </w:t>
      </w:r>
      <w:r>
        <w:rPr>
          <w:rFonts w:ascii="Times New Roman"/>
          <w:color w:val="1A1A1A"/>
        </w:rPr>
        <w:t>FOUNDATION</w:t>
      </w:r>
      <w:r>
        <w:rPr>
          <w:rFonts w:ascii="Times New Roman"/>
          <w:color w:val="1A1A1A"/>
          <w:spacing w:val="-6"/>
        </w:rPr>
        <w:t xml:space="preserve"> </w:t>
      </w:r>
      <w:r>
        <w:rPr>
          <w:rFonts w:ascii="Times New Roman"/>
          <w:color w:val="1A1A1A"/>
        </w:rPr>
        <w:t>TWO-YEAR</w:t>
      </w:r>
      <w:r>
        <w:rPr>
          <w:rFonts w:ascii="Times New Roman"/>
          <w:color w:val="1A1A1A"/>
          <w:spacing w:val="-9"/>
        </w:rPr>
        <w:t xml:space="preserve"> </w:t>
      </w:r>
      <w:r>
        <w:rPr>
          <w:rFonts w:ascii="Times New Roman"/>
          <w:color w:val="1A1A1A"/>
        </w:rPr>
        <w:t>AND</w:t>
      </w:r>
      <w:r>
        <w:rPr>
          <w:rFonts w:ascii="Times New Roman"/>
          <w:color w:val="1A1A1A"/>
          <w:spacing w:val="-14"/>
        </w:rPr>
        <w:t xml:space="preserve"> </w:t>
      </w:r>
      <w:r>
        <w:rPr>
          <w:rFonts w:ascii="Times New Roman"/>
          <w:color w:val="1A1A1A"/>
        </w:rPr>
        <w:t xml:space="preserve">VOCATIONAL </w:t>
      </w:r>
      <w:r>
        <w:rPr>
          <w:rFonts w:ascii="Times New Roman"/>
          <w:color w:val="1A1A1A"/>
          <w:spacing w:val="-2"/>
        </w:rPr>
        <w:t>SCHOLARSHIPS</w:t>
      </w:r>
    </w:p>
    <w:p w:rsidR="00FC6C18" w:rsidRDefault="00FC6C18">
      <w:pPr>
        <w:pStyle w:val="BodyText"/>
        <w:spacing w:before="249"/>
        <w:rPr>
          <w:rFonts w:ascii="Times New Roman"/>
          <w:sz w:val="22"/>
        </w:rPr>
      </w:pPr>
    </w:p>
    <w:p w:rsidR="00FC6C18" w:rsidRDefault="001D42E5">
      <w:pPr>
        <w:ind w:left="167" w:firstLine="9"/>
        <w:rPr>
          <w:rFonts w:ascii="Times New Roman"/>
        </w:rPr>
      </w:pPr>
      <w:r>
        <w:rPr>
          <w:rFonts w:ascii="Times New Roman"/>
          <w:color w:val="1A1A1A"/>
        </w:rPr>
        <w:t xml:space="preserve">Please check the </w:t>
      </w:r>
      <w:r>
        <w:rPr>
          <w:rFonts w:ascii="Times New Roman"/>
          <w:color w:val="282828"/>
        </w:rPr>
        <w:t>scholarships</w:t>
      </w:r>
      <w:r>
        <w:rPr>
          <w:rFonts w:ascii="Times New Roman"/>
          <w:color w:val="282828"/>
          <w:spacing w:val="38"/>
        </w:rPr>
        <w:t xml:space="preserve"> </w:t>
      </w:r>
      <w:r>
        <w:rPr>
          <w:rFonts w:ascii="Times New Roman"/>
          <w:color w:val="1A1A1A"/>
        </w:rPr>
        <w:t xml:space="preserve">for which you are applying. Review the </w:t>
      </w:r>
      <w:r>
        <w:rPr>
          <w:rFonts w:ascii="Times New Roman"/>
          <w:color w:val="282828"/>
        </w:rPr>
        <w:t xml:space="preserve">guidelines </w:t>
      </w:r>
      <w:r>
        <w:rPr>
          <w:rFonts w:ascii="Times New Roman"/>
          <w:color w:val="1A1A1A"/>
        </w:rPr>
        <w:t xml:space="preserve">for </w:t>
      </w:r>
      <w:r>
        <w:rPr>
          <w:rFonts w:ascii="Times New Roman"/>
          <w:color w:val="282828"/>
        </w:rPr>
        <w:t xml:space="preserve">each </w:t>
      </w:r>
      <w:r>
        <w:rPr>
          <w:rFonts w:ascii="Times New Roman"/>
          <w:color w:val="1A1A1A"/>
        </w:rPr>
        <w:t>of the scholarships.</w:t>
      </w:r>
      <w:r>
        <w:rPr>
          <w:rFonts w:ascii="Times New Roman"/>
          <w:color w:val="1A1A1A"/>
          <w:spacing w:val="40"/>
        </w:rPr>
        <w:t xml:space="preserve"> </w:t>
      </w:r>
      <w:r>
        <w:rPr>
          <w:rFonts w:ascii="Times New Roman"/>
          <w:color w:val="1A1A1A"/>
        </w:rPr>
        <w:t xml:space="preserve">Attach </w:t>
      </w:r>
      <w:r>
        <w:rPr>
          <w:rFonts w:ascii="Times New Roman"/>
          <w:color w:val="282828"/>
        </w:rPr>
        <w:t xml:space="preserve">a copy </w:t>
      </w:r>
      <w:r>
        <w:rPr>
          <w:rFonts w:ascii="Times New Roman"/>
          <w:color w:val="1A1A1A"/>
        </w:rPr>
        <w:t xml:space="preserve">of the Student </w:t>
      </w:r>
      <w:r>
        <w:rPr>
          <w:rFonts w:ascii="Times New Roman"/>
          <w:color w:val="282828"/>
        </w:rPr>
        <w:t xml:space="preserve">Aid </w:t>
      </w:r>
      <w:r>
        <w:rPr>
          <w:rFonts w:ascii="Times New Roman"/>
          <w:color w:val="1A1A1A"/>
        </w:rPr>
        <w:t xml:space="preserve">report if </w:t>
      </w:r>
      <w:r>
        <w:rPr>
          <w:rFonts w:ascii="Times New Roman"/>
          <w:color w:val="282828"/>
        </w:rPr>
        <w:t>required</w:t>
      </w:r>
      <w:r>
        <w:rPr>
          <w:rFonts w:ascii="Times New Roman"/>
          <w:color w:val="282828"/>
          <w:spacing w:val="24"/>
        </w:rPr>
        <w:t xml:space="preserve"> </w:t>
      </w:r>
      <w:r>
        <w:rPr>
          <w:rFonts w:ascii="Times New Roman"/>
          <w:color w:val="1A1A1A"/>
        </w:rPr>
        <w:t xml:space="preserve">by the </w:t>
      </w:r>
      <w:r>
        <w:rPr>
          <w:rFonts w:ascii="Times New Roman"/>
          <w:color w:val="282828"/>
        </w:rPr>
        <w:t xml:space="preserve">scholarship </w:t>
      </w:r>
      <w:r>
        <w:rPr>
          <w:rFonts w:ascii="Times New Roman"/>
          <w:color w:val="1A1A1A"/>
        </w:rPr>
        <w:t>you checked</w:t>
      </w:r>
      <w:r>
        <w:rPr>
          <w:rFonts w:ascii="Times New Roman"/>
          <w:color w:val="575757"/>
        </w:rPr>
        <w:t>.</w:t>
      </w:r>
      <w:r>
        <w:rPr>
          <w:rFonts w:ascii="Times New Roman"/>
          <w:color w:val="575757"/>
          <w:spacing w:val="-6"/>
        </w:rPr>
        <w:t xml:space="preserve"> </w:t>
      </w:r>
      <w:r>
        <w:rPr>
          <w:rFonts w:ascii="Times New Roman"/>
          <w:color w:val="1A1A1A"/>
        </w:rPr>
        <w:t xml:space="preserve">Use </w:t>
      </w:r>
      <w:r>
        <w:rPr>
          <w:rFonts w:ascii="Times New Roman"/>
          <w:color w:val="282828"/>
        </w:rPr>
        <w:t xml:space="preserve">a </w:t>
      </w:r>
      <w:r>
        <w:rPr>
          <w:rFonts w:ascii="Times New Roman"/>
          <w:color w:val="1A1A1A"/>
        </w:rPr>
        <w:t>computer to complete your application.</w:t>
      </w:r>
    </w:p>
    <w:p w:rsidR="00FC6C18" w:rsidRDefault="00FC6C18">
      <w:pPr>
        <w:pStyle w:val="BodyText"/>
        <w:spacing w:before="252"/>
        <w:rPr>
          <w:rFonts w:ascii="Times New Roman"/>
          <w:sz w:val="22"/>
        </w:rPr>
      </w:pPr>
    </w:p>
    <w:p w:rsidR="00FC6C18" w:rsidRDefault="001D42E5">
      <w:pPr>
        <w:ind w:left="834" w:right="4759" w:firstLin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865056</wp:posOffset>
                </wp:positionH>
                <wp:positionV relativeFrom="paragraph">
                  <wp:posOffset>164230</wp:posOffset>
                </wp:positionV>
                <wp:extent cx="2120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77" y="0"/>
                              </a:lnTo>
                            </a:path>
                          </a:pathLst>
                        </a:custGeom>
                        <a:ln w="5596">
                          <a:solidFill>
                            <a:srgbClr val="19191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075E" id="Graphic 1" o:spid="_x0000_s1026" style="position:absolute;margin-left:68.1pt;margin-top:12.95pt;width:16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62JQIAAHwEAAAOAAAAZHJzL2Uyb0RvYy54bWysVFFr2zAQfh/sPwi9L44NbRYTp4yGlkHp&#10;Ck3ZsyLLsZms005K7Pz7nWQ7Tbu3UgzipPt0d999J69u+lazo0LXgCl4OptzpoyEsjH7gr9s7759&#10;58x5YUqhwaiCn5TjN+uvX1adzVUGNehSIaMgxuWdLXjtvc2TxMlatcLNwCpDzgqwFZ62uE9KFB1F&#10;b3WSzefXSQdYWgSpnKPTzeDk6xi/qpT0v6rKKc90wak2H1eM6y6syXol8j0KWzdyLEN8oIpWNIaS&#10;nkNthBfsgM1/odpGIjio/ExCm0BVNVJFDsQmnb9j81wLqyIXao6z5za5zwsrH49PyJqStOPMiJYk&#10;uh+7kYbmdNblhHm2TxjoOfsA8o8jR/LGEzZuxPQVtgFL5FgfO306d1r1nkk6zNJsviQ9JLnSbBF1&#10;SEQ+XZUH5+8VxDDi+OD8IFM5WaKeLNmbyUQSO8iso8yeM5IZOSOZd4PMVvhwL9QWTNad6whHLRzV&#10;FqLTv6ubKnv1anOJytJ0uVhwNlEk6AAgIyShRg1GTEz2JTVtQg1XV8vrODsOdFPeNVqHIhzud7ca&#10;2VEQpXQZvsCCIryBWXR+I1w94KJrhGkzijToEhTaQXkitTsSuODu70Gg4kz/NDRP4W1MBk7GbjLQ&#10;61uILyj2h3Ju+98CLQvpC+5J1keYplXkk2SB+hkbbhr4cfBQNUHPOEBDReOGRjwSHJ9jeEOX+4h6&#10;/Wms/wEAAP//AwBQSwMEFAAGAAgAAAAhAAqGwjLdAAAACQEAAA8AAABkcnMvZG93bnJldi54bWxM&#10;j8FOwzAMhu9IvENkJC6Ipe1EtJWmE6rEgeM6DuOWNaataJzSpFt5e7wTHH/70+/PxW5xgzjjFHpP&#10;GtJVAgKp8banVsP74fVxAyJEQ9YMnlDDDwbYlbc3hcmtv9Aez3VsBZdQyI2GLsYxlzI0HToTVn5E&#10;4t2nn5yJHKdW2slcuNwNMksSJZ3piS90ZsSqw+arnp2GUNfVku6z6uHjOxw2OB/f2vVR6/u75eUZ&#10;RMQl/sFw1Wd1KNnp5GeyQQyc1ypjVEP2tAVxBdRWgTjxQKUgy0L+/6D8BQAA//8DAFBLAQItABQA&#10;BgAIAAAAIQC2gziS/gAAAOEBAAATAAAAAAAAAAAAAAAAAAAAAABbQ29udGVudF9UeXBlc10ueG1s&#10;UEsBAi0AFAAGAAgAAAAhADj9If/WAAAAlAEAAAsAAAAAAAAAAAAAAAAALwEAAF9yZWxzLy5yZWxz&#10;UEsBAi0AFAAGAAgAAAAhALoF7rYlAgAAfAQAAA4AAAAAAAAAAAAAAAAALgIAAGRycy9lMm9Eb2Mu&#10;eG1sUEsBAi0AFAAGAAgAAAAhAAqGwjLdAAAACQEAAA8AAAAAAAAAAAAAAAAAfwQAAGRycy9kb3du&#10;cmV2LnhtbFBLBQYAAAAABAAEAPMAAACJBQAAAAA=&#10;" path="m,l211977,e" filled="f" strokecolor="#191919" strokeweight=".15544mm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"/>
          <w:color w:val="1A1A1A"/>
        </w:rPr>
        <w:t>Perley</w:t>
      </w:r>
      <w:proofErr w:type="spellEnd"/>
      <w:r>
        <w:rPr>
          <w:rFonts w:ascii="Times New Roman"/>
          <w:color w:val="1A1A1A"/>
          <w:spacing w:val="-4"/>
        </w:rPr>
        <w:t xml:space="preserve"> </w:t>
      </w:r>
      <w:r>
        <w:rPr>
          <w:rFonts w:ascii="Times New Roman"/>
          <w:color w:val="1A1A1A"/>
          <w:sz w:val="23"/>
        </w:rPr>
        <w:t>F.</w:t>
      </w:r>
      <w:r>
        <w:rPr>
          <w:rFonts w:ascii="Times New Roman"/>
          <w:color w:val="1A1A1A"/>
          <w:spacing w:val="-8"/>
          <w:sz w:val="23"/>
        </w:rPr>
        <w:t xml:space="preserve"> </w:t>
      </w:r>
      <w:r>
        <w:rPr>
          <w:rFonts w:ascii="Times New Roman"/>
          <w:color w:val="282828"/>
        </w:rPr>
        <w:t xml:space="preserve">and </w:t>
      </w:r>
      <w:r>
        <w:rPr>
          <w:rFonts w:ascii="Times New Roman"/>
          <w:color w:val="1A1A1A"/>
        </w:rPr>
        <w:t>Bessie</w:t>
      </w:r>
      <w:r>
        <w:rPr>
          <w:rFonts w:ascii="Times New Roman"/>
          <w:color w:val="1A1A1A"/>
          <w:spacing w:val="-5"/>
        </w:rPr>
        <w:t xml:space="preserve"> </w:t>
      </w:r>
      <w:r>
        <w:rPr>
          <w:rFonts w:ascii="Times New Roman"/>
          <w:color w:val="1A1A1A"/>
          <w:sz w:val="23"/>
        </w:rPr>
        <w:t>V.</w:t>
      </w:r>
      <w:r>
        <w:rPr>
          <w:rFonts w:ascii="Times New Roman"/>
          <w:color w:val="1A1A1A"/>
          <w:spacing w:val="-9"/>
          <w:sz w:val="23"/>
        </w:rPr>
        <w:t xml:space="preserve"> </w:t>
      </w:r>
      <w:r>
        <w:rPr>
          <w:rFonts w:ascii="Times New Roman"/>
          <w:color w:val="1A1A1A"/>
        </w:rPr>
        <w:t>Bates</w:t>
      </w:r>
      <w:r>
        <w:rPr>
          <w:rFonts w:ascii="Times New Roman"/>
          <w:color w:val="1A1A1A"/>
          <w:spacing w:val="-6"/>
        </w:rPr>
        <w:t xml:space="preserve"> </w:t>
      </w:r>
      <w:r>
        <w:rPr>
          <w:rFonts w:ascii="Times New Roman"/>
          <w:color w:val="1A1A1A"/>
        </w:rPr>
        <w:t>Scholarship BHS Class of 1969 Scholarship</w:t>
      </w:r>
    </w:p>
    <w:p w:rsidR="00FC6C18" w:rsidRDefault="001D42E5">
      <w:pPr>
        <w:pStyle w:val="BodyText"/>
        <w:spacing w:line="20" w:lineRule="exact"/>
        <w:ind w:left="16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12090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090" cy="5715"/>
                          <a:chOff x="0" y="0"/>
                          <a:chExt cx="212090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98"/>
                            <a:ext cx="21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>
                                <a:moveTo>
                                  <a:pt x="0" y="0"/>
                                </a:moveTo>
                                <a:lnTo>
                                  <a:pt x="211977" y="0"/>
                                </a:lnTo>
                              </a:path>
                            </a:pathLst>
                          </a:custGeom>
                          <a:ln w="5596">
                            <a:solidFill>
                              <a:srgbClr val="1919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7C5A4" id="Group 2" o:spid="_x0000_s1026" style="width:16.7pt;height:.45pt;mso-position-horizontal-relative:char;mso-position-vertical-relative:line" coordsize="2120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9segIAAK0FAAAOAAAAZHJzL2Uyb0RvYy54bWykVF1r2zAUfR/sPwi9L45d0jQmThnNGgal&#10;KzRjz4osfzBZ0q6U2P33u5JjJ03LHjoM5kj36n6cc6XlbddIchBga60yGk+mlAjFdV6rMqM/t/df&#10;biixjqmcSa1ERl+Epberz5+WrUlFoistcwEEgyibtiajlXMmjSLLK9EwO9FGKDQWGhrmcAlllANr&#10;MXojo2Q6vY5aDbkBzYW1uLvujXQV4heF4O5HUVjhiMwo1ubCH8J/5//RasnSEpipan4sg32giobV&#10;CpOOodbMMbKH+k2opuagrS7chOsm0kVRcxF6wG7i6UU3G9B7E3op07Y0I01I7QVPHw7LHw9PQOo8&#10;owklijUoUchKEk9Na8oUPTZgns0T9P0hfND8t0VzdGn36/Lk3BXQ+EPYJukC5y8j56JzhONmEifT&#10;BSrD0TSbx7NeEV6hbG/O8OrbP05FLO0ThrLGMlqDk2VP5Nn/I++5YkYETayn5kje1Ym8fpSuevqC&#10;j+cukGlTe6TxXWaS+eKmb/89cuJkHsZ1bJOlfG/dRujAMTs8WNdPcz4gVg2Id2qAgHfC3wYZboOj&#10;BG8DUIK3YdcnN8z5c144D0k7iuS3Gn0QWx2M7kIgrOxklercK4njxXxOyaA/uvYOCHwSnKUehMSI&#10;z1uTytcwmy2uwxWzWtb5fS2lL8JCubuTQA4MW4oX/vNdYIRXbgasWzNb9X7BdHSTKszxII2flp3O&#10;X1DXFl+FjNo/ewaCEvld4eT4J2QAMIDdAMDJOx0emsAP5tx2vxgY4tNn1KGsj3oYIJYOkvnWR19/&#10;Uumve6eL2uuJwzxUdFzgMAcU3gRErx6d83XwOr2yq78AAAD//wMAUEsDBBQABgAIAAAAIQCmfA6S&#10;2gAAAAEBAAAPAAAAZHJzL2Rvd25yZXYueG1sTI9Ba8JAEIXvBf/DMkJvdRPTljbNRkRsT1JQC+Jt&#10;zI5JMDsbsmsS/323vbSXgcd7vPdNthhNI3rqXG1ZQTyLQBAXVtdcKvjavz+8gHAeWWNjmRTcyMEi&#10;n9xlmGo78Jb6nS9FKGGXooLK+zaV0hUVGXQz2xIH72w7gz7IrpS6wyGUm0bOo+hZGqw5LFTY0qqi&#10;4rK7GgUfAw7LJF73m8t5dTvunz4Pm5iUup+OyzcQnkb/F4Yf/IAOeWA62StrJxoF4RH/e4OXJI8g&#10;TgpeQeaZ/E+efwMAAP//AwBQSwECLQAUAAYACAAAACEAtoM4kv4AAADhAQAAEwAAAAAAAAAAAAAA&#10;AAAAAAAAW0NvbnRlbnRfVHlwZXNdLnhtbFBLAQItABQABgAIAAAAIQA4/SH/1gAAAJQBAAALAAAA&#10;AAAAAAAAAAAAAC8BAABfcmVscy8ucmVsc1BLAQItABQABgAIAAAAIQAP3M9segIAAK0FAAAOAAAA&#10;AAAAAAAAAAAAAC4CAABkcnMvZTJvRG9jLnhtbFBLAQItABQABgAIAAAAIQCmfA6S2gAAAAEBAAAP&#10;AAAAAAAAAAAAAAAAANQEAABkcnMvZG93bnJldi54bWxQSwUGAAAAAAQABADzAAAA2wUAAAAA&#10;">
                <v:shape id="Graphic 3" o:spid="_x0000_s1027" style="position:absolute;top:2798;width:212090;height:1270;visibility:visible;mso-wrap-style:square;v-text-anchor:top" coordsize="21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evgAAANoAAAAPAAAAZHJzL2Rvd25yZXYueG1sRI/BCsIw&#10;EETvgv8QVvAimqogUo0iBUGPVg96W5q1LTab2kStf28EweMwM2+Y5bo1lXhS40rLCsajCARxZnXJ&#10;uYLTcTucg3AeWWNlmRS8ycF61e0sMdb2xQd6pj4XAcIuRgWF93UspcsKMuhGtiYO3tU2Bn2QTS51&#10;g68AN5WcRNFMGiw5LBRYU1JQdksfRoFL06QdHybJ4HJ3xzk9zvt8elaq32s3CxCeWv8P/9o7rWAK&#10;3yvhBsjVBwAA//8DAFBLAQItABQABgAIAAAAIQDb4fbL7gAAAIUBAAATAAAAAAAAAAAAAAAAAAAA&#10;AABbQ29udGVudF9UeXBlc10ueG1sUEsBAi0AFAAGAAgAAAAhAFr0LFu/AAAAFQEAAAsAAAAAAAAA&#10;AAAAAAAAHwEAAF9yZWxzLy5yZWxzUEsBAi0AFAAGAAgAAAAhACtl5h6+AAAA2gAAAA8AAAAAAAAA&#10;AAAAAAAABwIAAGRycy9kb3ducmV2LnhtbFBLBQYAAAAAAwADALcAAADyAgAAAAA=&#10;" path="m,l211977,e" filled="f" strokecolor="#191919" strokeweight=".15544mm">
                  <v:path arrowok="t"/>
                </v:shape>
                <w10:anchorlock/>
              </v:group>
            </w:pict>
          </mc:Fallback>
        </mc:AlternateContent>
      </w:r>
    </w:p>
    <w:p w:rsidR="00FC6C18" w:rsidRDefault="001D42E5">
      <w:pPr>
        <w:ind w:left="829" w:right="5970" w:firstLin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865056</wp:posOffset>
                </wp:positionH>
                <wp:positionV relativeFrom="paragraph">
                  <wp:posOffset>146424</wp:posOffset>
                </wp:positionV>
                <wp:extent cx="2120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77" y="0"/>
                              </a:lnTo>
                            </a:path>
                          </a:pathLst>
                        </a:custGeom>
                        <a:ln w="5596">
                          <a:solidFill>
                            <a:srgbClr val="2727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AD17" id="Graphic 4" o:spid="_x0000_s1026" style="position:absolute;margin-left:68.1pt;margin-top:11.55pt;width:1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u8JgIAAHwEAAAOAAAAZHJzL2Uyb0RvYy54bWysVFFr2zAQfh/sPwi9L45N2ywmThkNLYPS&#10;FZqyZ0WWYzNZp52U2Pn3O8l2mnZvYxjESffp7r77Tl7d9q1mR4WuAVPwdDbnTBkJZWP2BX/d3n/5&#10;ypnzwpRCg1EFPynHb9efP606m6sMatClQkZBjMs7W/Dae5sniZO1aoWbgVWGnBVgKzxtcZ+UKDqK&#10;3uokm89vkg6wtAhSOUenm8HJ1zF+VSnpf1SVU57pglNtPq4Y111Yk/VK5HsUtm7kWIb4hypa0RhK&#10;eg61EV6wAzZ/hWobieCg8jMJbQJV1UgVORCbdP6BzUstrIpcqDnOntvk/l9Y+XR8RtaUBb/izIiW&#10;JHoYu3EVmtNZlxPmxT5joOfsI8hfjhzJO0/YuBHTV9gGLJFjfez06dxp1Xsm6TBLs/mS9JDkSrNF&#10;1CER+XRVHpx/UBDDiOOj84NM5WSJerJkbyYTSewgs44ye85IZuSMZN4NMlvhw71QWzBZd64jHLVw&#10;VFuITv+hbqrszavNJSpL0+ViwdlEkaADgIyQhBo1GDEx2ZfUtAk1XF8vb+LsONBNed9oHYpwuN/d&#10;aWRHQZSyRfgCC4rwDmbR+Y1w9YCLrhGmzSjSoEtQaAflidTuSOCCu98HgYoz/d3QPIW3MRk4GbvJ&#10;QK/vIL6g2B/Kue1/CrQspC+4J1mfYJpWkU+SBepnbLhp4NvBQ9UEPeMADRWNGxrxSHB8juENXe4j&#10;6u2nsf4DAAD//wMAUEsDBBQABgAIAAAAIQDE9an13AAAAAkBAAAPAAAAZHJzL2Rvd25yZXYueG1s&#10;TI/BTsMwDIbvSLxDZCRuLF2LqlGaToiJHeC0sQfwGtOUNU7VZF3h6UlP7Pjbn35/LteT7cRIg28d&#10;K1guEhDEtdMtNwoOn28PKxA+IGvsHJOCH/Kwrm5vSiy0u/COxn1oRCxhX6ACE0JfSOlrQxb9wvXE&#10;cfflBoshxqGResBLLLedTJMklxZbjhcM9vRqqD7tz1bB6X11sP32cbf5GN3WaN58k/5V6v5uenkG&#10;EWgK/zDM+lEdquh0dGfWXnQxZ3kaUQVptgQxA/lTDuI4DzKQVSmvP6j+AAAA//8DAFBLAQItABQA&#10;BgAIAAAAIQC2gziS/gAAAOEBAAATAAAAAAAAAAAAAAAAAAAAAABbQ29udGVudF9UeXBlc10ueG1s&#10;UEsBAi0AFAAGAAgAAAAhADj9If/WAAAAlAEAAAsAAAAAAAAAAAAAAAAALwEAAF9yZWxzLy5yZWxz&#10;UEsBAi0AFAAGAAgAAAAhADJ3G7wmAgAAfAQAAA4AAAAAAAAAAAAAAAAALgIAAGRycy9lMm9Eb2Mu&#10;eG1sUEsBAi0AFAAGAAgAAAAhAMT1qfXcAAAACQEAAA8AAAAAAAAAAAAAAAAAgAQAAGRycy9kb3du&#10;cmV2LnhtbFBLBQYAAAAABAAEAPMAAACJBQAAAAA=&#10;" path="m,l211977,e" filled="f" strokecolor="#272727" strokeweight=".155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862003</wp:posOffset>
                </wp:positionH>
                <wp:positionV relativeFrom="paragraph">
                  <wp:posOffset>308164</wp:posOffset>
                </wp:positionV>
                <wp:extent cx="2120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77" y="0"/>
                              </a:lnTo>
                            </a:path>
                          </a:pathLst>
                        </a:custGeom>
                        <a:ln w="5596">
                          <a:solidFill>
                            <a:srgbClr val="2727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382DC" id="Graphic 5" o:spid="_x0000_s1026" style="position:absolute;margin-left:67.85pt;margin-top:24.25pt;width:1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u/JgIAAHwEAAAOAAAAZHJzL2Uyb0RvYy54bWysVFFr2zAQfh/sPwi9L44NaRYTp4yGlkHp&#10;Ck3ZsyLLsZms03RK7Pz7nWQ7Tbu3MQzipPt0d999J69v+1azk3LYgCl4OptzpoyEsjGHgr/u7r98&#10;5Qy9MKXQYFTBzwr57ebzp3Vnc5VBDbpUjlEQg3lnC157b/MkQVmrVuAMrDLkrMC1wtPWHZLSiY6i&#10;tzrJ5vObpANXWgdSIdLpdnDyTYxfVUr6H1WFyjNdcKrNx9XFdR/WZLMW+cEJWzdyLEP8QxWtaAwl&#10;vYTaCi/Y0TV/hWob6QCh8jMJbQJV1UgVORCbdP6BzUstrIpcqDloL23C/xdWPp2eHWvKgi84M6Il&#10;iR7GbixCczqLOWFe7LML9NA+gvyF5EjeecIGR0xfuTZgiRzrY6fPl06r3jNJh1mazVekhyRXmi2j&#10;DonIp6vyiP5BQQwjTo/oB5nKyRL1ZMneTKYjsYPMOsrsOSOZHWck836Q2Qof7oXagsm6Sx3hqIWT&#10;2kF0+g91U2VvXm2uUVmarpZLziaKBB0AZIQk1KjBiInJvqamTahhsVjdxNlB0E1532gdikB32N9p&#10;x06CKGXL8AUWFOEdzDr0W4H1gIuuEabNKNKgS1BoD+WZ1O5I4ILj76NwijP93dA8hbcxGW4y9pPh&#10;vL6D+IJifyjnrv8pnGUhfcE9yfoE07SKfJIsUL9gw00D344eqiboGQdoqGjc0IhHguNzDG/oeh9R&#10;bz+NzR8AAAD//wMAUEsDBBQABgAIAAAAIQAmTV+S3QAAAAkBAAAPAAAAZHJzL2Rvd25yZXYueG1s&#10;TI/LTsMwEEX3SPyDNUjsqFPoI6RxKkRFF7Bq6Qe48TQOjcdR7KaBr2eyguWdObpzJl8PrhE9dqH2&#10;pGA6SUAgld7UVCk4fL49pCBC1GR04wkVfGOAdXF7k+vM+CvtsN/HSnAJhUwrsDG2mZShtOh0mPgW&#10;iXcn3zkdOXaVNJ2+crlr5GOSLKTTNfEFq1t8tVie9xen4PyeHly7ne02H73fWkObLzQ/St3fDS8r&#10;EBGH+AfDqM/qULDT0V/IBNFwfpovGVUwS+cgRmDxPAVxHAdLkEUu/39Q/AIAAP//AwBQSwECLQAU&#10;AAYACAAAACEAtoM4kv4AAADhAQAAEwAAAAAAAAAAAAAAAAAAAAAAW0NvbnRlbnRfVHlwZXNdLnht&#10;bFBLAQItABQABgAIAAAAIQA4/SH/1gAAAJQBAAALAAAAAAAAAAAAAAAAAC8BAABfcmVscy8ucmVs&#10;c1BLAQItABQABgAIAAAAIQBHzCu/JgIAAHwEAAAOAAAAAAAAAAAAAAAAAC4CAABkcnMvZTJvRG9j&#10;LnhtbFBLAQItABQABgAIAAAAIQAmTV+S3QAAAAkBAAAPAAAAAAAAAAAAAAAAAIAEAABkcnMvZG93&#10;bnJldi54bWxQSwUGAAAAAAQABADzAAAAigUAAAAA&#10;" path="m,l211977,e" filled="f" strokecolor="#272727" strokeweight=".1554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862003</wp:posOffset>
                </wp:positionH>
                <wp:positionV relativeFrom="paragraph">
                  <wp:posOffset>469903</wp:posOffset>
                </wp:positionV>
                <wp:extent cx="2120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>
                              <a:moveTo>
                                <a:pt x="0" y="0"/>
                              </a:moveTo>
                              <a:lnTo>
                                <a:pt x="211977" y="0"/>
                              </a:lnTo>
                            </a:path>
                          </a:pathLst>
                        </a:custGeom>
                        <a:ln w="5596">
                          <a:solidFill>
                            <a:srgbClr val="27272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AB8FC" id="Graphic 6" o:spid="_x0000_s1026" style="position:absolute;margin-left:67.85pt;margin-top:37pt;width:16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6JgIAAHwEAAAOAAAAZHJzL2Uyb0RvYy54bWysVFFr2zAQfh/sPwi9L44NTRYTp4yGlkHp&#10;Ck3ZsyLLsZms005K7Pz7nWQ7Tbu3MQzipPt0d999J69v+1azk0LXgCl4OptzpoyEsjGHgr/u7r98&#10;5cx5YUqhwaiCn5Xjt5vPn9adzVUGNehSIaMgxuWdLXjtvc2TxMlatcLNwCpDzgqwFZ62eEhKFB1F&#10;b3WSzeeLpAMsLYJUztHpdnDyTYxfVUr6H1XllGe64FSbjyvGdR/WZLMW+QGFrRs5liH+oYpWNIaS&#10;XkJthRfsiM1fodpGIjio/ExCm0BVNVJFDsQmnX9g81ILqyIXao6zlza5/xdWPp2ekTVlwRecGdGS&#10;RA9jNxahOZ11OWFe7DMGes4+gvzlyJG884SNGzF9hW3AEjnWx06fL51WvWeSDrM0m69ID0muNFtG&#10;HRKRT1fl0fkHBTGMOD06P8hUTpaoJ0v2ZjKRxA4y6yiz54xkRs5I5v0gsxU+3Au1BZN1lzrCUQsn&#10;tYPo9B/qpsrevNpco7I0XS2XnE0UCToAyAhJqFGDEROTfU1Nm1DDzc1qEWfHgW7K+0brUITDw/5O&#10;IzsJopQtwxdYUIR3MIvOb4WrB1x0jTBtRpEGXYJCeyjPpHZHAhfc/T4KVJzp74bmKbyNycDJ2E8G&#10;en0H8QXF/lDOXf9ToGUhfcE9yfoE07SKfJIsUL9gw00D344eqiboGQdoqGjc0IhHguNzDG/oeh9R&#10;bz+NzR8AAAD//wMAUEsDBBQABgAIAAAAIQAwCMBW3QAAAAkBAAAPAAAAZHJzL2Rvd25yZXYueG1s&#10;TI/BbsIwEETvSP0Ha5F6AwdKgaZxUFVUDu0JygeYeBsH4nUUm5D267s5tceZfZqdyTa9q0WHbag8&#10;KZhNExBIhTcVlQqOn2+TNYgQNRlde0IF3xhgk9+NMp0af6M9dodYCg6hkGoFNsYmlTIUFp0OU98g&#10;8e3Lt05Hlm0pTatvHO5qOU+SpXS6Iv5gdYOvFovL4eoUXN7XR9fsFvvtR+d31tD2jOZHqftx//IM&#10;ImIf/2AY6nN1yLnTyV/JBFGzfnhcMapgteBNA7B8moE4DcYcZJ7J/wvyXwAAAP//AwBQSwECLQAU&#10;AAYACAAAACEAtoM4kv4AAADhAQAAEwAAAAAAAAAAAAAAAAAAAAAAW0NvbnRlbnRfVHlwZXNdLnht&#10;bFBLAQItABQABgAIAAAAIQA4/SH/1gAAAJQBAAALAAAAAAAAAAAAAAAAAC8BAABfcmVscy8ucmVs&#10;c1BLAQItABQABgAIAAAAIQDYAXq6JgIAAHwEAAAOAAAAAAAAAAAAAAAAAC4CAABkcnMvZTJvRG9j&#10;LnhtbFBLAQItABQABgAIAAAAIQAwCMBW3QAAAAkBAAAPAAAAAAAAAAAAAAAAAIAEAABkcnMvZG93&#10;bnJldi54bWxQSwUGAAAAAAQABADzAAAAigUAAAAA&#10;" path="m,l211977,e" filled="f" strokecolor="#272727" strokeweight=".15544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1A1A1A"/>
        </w:rPr>
        <w:t xml:space="preserve">Marjorie A. </w:t>
      </w:r>
      <w:proofErr w:type="spellStart"/>
      <w:r>
        <w:rPr>
          <w:rFonts w:ascii="Times New Roman"/>
          <w:color w:val="1A1A1A"/>
        </w:rPr>
        <w:t>Hartig</w:t>
      </w:r>
      <w:proofErr w:type="spellEnd"/>
      <w:r>
        <w:rPr>
          <w:rFonts w:ascii="Times New Roman"/>
          <w:color w:val="1A1A1A"/>
        </w:rPr>
        <w:t xml:space="preserve"> Scholarship Delvin D</w:t>
      </w:r>
      <w:r>
        <w:rPr>
          <w:rFonts w:ascii="Times New Roman"/>
          <w:color w:val="444444"/>
        </w:rPr>
        <w:t xml:space="preserve">. </w:t>
      </w:r>
      <w:r>
        <w:rPr>
          <w:rFonts w:ascii="Times New Roman"/>
          <w:color w:val="1A1A1A"/>
        </w:rPr>
        <w:t xml:space="preserve">Koch </w:t>
      </w:r>
      <w:r>
        <w:rPr>
          <w:rFonts w:ascii="Times New Roman"/>
          <w:color w:val="282828"/>
        </w:rPr>
        <w:t xml:space="preserve">Scholarship </w:t>
      </w:r>
      <w:r>
        <w:rPr>
          <w:rFonts w:ascii="Times New Roman"/>
          <w:color w:val="1A1A1A"/>
        </w:rPr>
        <w:t>BHS Class of 1961 Scholarship</w:t>
      </w:r>
    </w:p>
    <w:p w:rsidR="00FC6C18" w:rsidRDefault="001D42E5">
      <w:pPr>
        <w:tabs>
          <w:tab w:val="left" w:pos="536"/>
          <w:tab w:val="left" w:pos="829"/>
        </w:tabs>
        <w:ind w:left="152"/>
        <w:rPr>
          <w:rFonts w:ascii="Times New Roman"/>
        </w:rPr>
      </w:pPr>
      <w:r>
        <w:rPr>
          <w:rFonts w:ascii="Times New Roman"/>
          <w:color w:val="1A1A1A"/>
          <w:u w:val="single" w:color="191919"/>
        </w:rPr>
        <w:tab/>
      </w:r>
      <w:r>
        <w:rPr>
          <w:rFonts w:ascii="Times New Roman"/>
          <w:color w:val="1A1A1A"/>
        </w:rPr>
        <w:tab/>
        <w:t>Dick</w:t>
      </w:r>
      <w:r>
        <w:rPr>
          <w:rFonts w:ascii="Times New Roman"/>
          <w:color w:val="1A1A1A"/>
          <w:spacing w:val="13"/>
        </w:rPr>
        <w:t xml:space="preserve"> </w:t>
      </w:r>
      <w:r>
        <w:rPr>
          <w:rFonts w:ascii="Times New Roman"/>
          <w:color w:val="1A1A1A"/>
        </w:rPr>
        <w:t>and</w:t>
      </w:r>
      <w:r>
        <w:rPr>
          <w:rFonts w:ascii="Times New Roman"/>
          <w:color w:val="1A1A1A"/>
          <w:spacing w:val="8"/>
        </w:rPr>
        <w:t xml:space="preserve"> </w:t>
      </w:r>
      <w:r>
        <w:rPr>
          <w:rFonts w:ascii="Times New Roman"/>
          <w:color w:val="1A1A1A"/>
        </w:rPr>
        <w:t>Jackie</w:t>
      </w:r>
      <w:r>
        <w:rPr>
          <w:rFonts w:ascii="Times New Roman"/>
          <w:color w:val="1A1A1A"/>
          <w:spacing w:val="15"/>
        </w:rPr>
        <w:t xml:space="preserve"> </w:t>
      </w:r>
      <w:proofErr w:type="spellStart"/>
      <w:r>
        <w:rPr>
          <w:rFonts w:ascii="Times New Roman"/>
          <w:color w:val="1A1A1A"/>
        </w:rPr>
        <w:t>Hovendick</w:t>
      </w:r>
      <w:proofErr w:type="spellEnd"/>
      <w:r>
        <w:rPr>
          <w:rFonts w:ascii="Times New Roman"/>
          <w:color w:val="1A1A1A"/>
          <w:spacing w:val="22"/>
        </w:rPr>
        <w:t xml:space="preserve"> </w:t>
      </w:r>
      <w:r>
        <w:rPr>
          <w:rFonts w:ascii="Times New Roman"/>
          <w:color w:val="1A1A1A"/>
        </w:rPr>
        <w:t>Family</w:t>
      </w:r>
      <w:r>
        <w:rPr>
          <w:rFonts w:ascii="Times New Roman"/>
          <w:color w:val="1A1A1A"/>
          <w:spacing w:val="16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1D42E5">
      <w:pPr>
        <w:tabs>
          <w:tab w:val="left" w:pos="533"/>
          <w:tab w:val="left" w:pos="825"/>
        </w:tabs>
        <w:ind w:left="152"/>
        <w:rPr>
          <w:rFonts w:ascii="Times New Roman"/>
        </w:rPr>
      </w:pPr>
      <w:r>
        <w:rPr>
          <w:rFonts w:ascii="Times New Roman"/>
          <w:color w:val="1A1A1A"/>
          <w:u w:val="single" w:color="272727"/>
        </w:rPr>
        <w:tab/>
      </w:r>
      <w:r>
        <w:rPr>
          <w:rFonts w:ascii="Times New Roman"/>
          <w:color w:val="1A1A1A"/>
        </w:rPr>
        <w:tab/>
      </w:r>
      <w:proofErr w:type="spellStart"/>
      <w:r>
        <w:rPr>
          <w:rFonts w:ascii="Times New Roman"/>
          <w:color w:val="1A1A1A"/>
        </w:rPr>
        <w:t>Garold</w:t>
      </w:r>
      <w:proofErr w:type="spellEnd"/>
      <w:r>
        <w:rPr>
          <w:rFonts w:ascii="Times New Roman"/>
          <w:color w:val="1A1A1A"/>
          <w:spacing w:val="19"/>
        </w:rPr>
        <w:t xml:space="preserve"> </w:t>
      </w:r>
      <w:r>
        <w:rPr>
          <w:rFonts w:ascii="Times New Roman"/>
          <w:color w:val="1A1A1A"/>
        </w:rPr>
        <w:t>E.</w:t>
      </w:r>
      <w:r>
        <w:rPr>
          <w:rFonts w:ascii="Times New Roman"/>
          <w:color w:val="1A1A1A"/>
          <w:spacing w:val="6"/>
        </w:rPr>
        <w:t xml:space="preserve"> </w:t>
      </w:r>
      <w:r>
        <w:rPr>
          <w:rFonts w:ascii="Times New Roman"/>
          <w:color w:val="1A1A1A"/>
        </w:rPr>
        <w:t>and</w:t>
      </w:r>
      <w:r>
        <w:rPr>
          <w:rFonts w:ascii="Times New Roman"/>
          <w:color w:val="1A1A1A"/>
          <w:spacing w:val="12"/>
        </w:rPr>
        <w:t xml:space="preserve"> </w:t>
      </w:r>
      <w:r>
        <w:rPr>
          <w:rFonts w:ascii="Times New Roman"/>
          <w:color w:val="282828"/>
        </w:rPr>
        <w:t xml:space="preserve">Clarice </w:t>
      </w:r>
      <w:r>
        <w:rPr>
          <w:rFonts w:ascii="Times New Roman"/>
          <w:color w:val="1A1A1A"/>
        </w:rPr>
        <w:t>A.</w:t>
      </w:r>
      <w:r>
        <w:rPr>
          <w:rFonts w:ascii="Times New Roman"/>
          <w:color w:val="1A1A1A"/>
          <w:spacing w:val="6"/>
        </w:rPr>
        <w:t xml:space="preserve"> </w:t>
      </w:r>
      <w:proofErr w:type="spellStart"/>
      <w:r>
        <w:rPr>
          <w:rFonts w:ascii="Times New Roman"/>
          <w:color w:val="1A1A1A"/>
        </w:rPr>
        <w:t>Kleveland</w:t>
      </w:r>
      <w:proofErr w:type="spellEnd"/>
      <w:r>
        <w:rPr>
          <w:rFonts w:ascii="Times New Roman"/>
          <w:color w:val="1A1A1A"/>
          <w:spacing w:val="21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1D42E5">
      <w:pPr>
        <w:tabs>
          <w:tab w:val="left" w:pos="533"/>
          <w:tab w:val="left" w:pos="829"/>
        </w:tabs>
        <w:ind w:left="152"/>
        <w:rPr>
          <w:rFonts w:ascii="Times New Roman"/>
        </w:rPr>
      </w:pPr>
      <w:r>
        <w:rPr>
          <w:rFonts w:ascii="Times New Roman"/>
          <w:color w:val="1A1A1A"/>
          <w:u w:val="single" w:color="191919"/>
        </w:rPr>
        <w:tab/>
      </w:r>
      <w:r>
        <w:rPr>
          <w:rFonts w:ascii="Times New Roman"/>
          <w:color w:val="1A1A1A"/>
        </w:rPr>
        <w:tab/>
        <w:t>Beatrice</w:t>
      </w:r>
      <w:r>
        <w:rPr>
          <w:rFonts w:ascii="Times New Roman"/>
          <w:color w:val="1A1A1A"/>
          <w:spacing w:val="13"/>
        </w:rPr>
        <w:t xml:space="preserve"> </w:t>
      </w:r>
      <w:proofErr w:type="spellStart"/>
      <w:r>
        <w:rPr>
          <w:rFonts w:ascii="Times New Roman"/>
          <w:color w:val="282828"/>
        </w:rPr>
        <w:t>Sertoma</w:t>
      </w:r>
      <w:proofErr w:type="spellEnd"/>
      <w:r>
        <w:rPr>
          <w:rFonts w:ascii="Times New Roman"/>
          <w:color w:val="282828"/>
          <w:spacing w:val="10"/>
        </w:rPr>
        <w:t xml:space="preserve"> </w:t>
      </w:r>
      <w:r>
        <w:rPr>
          <w:rFonts w:ascii="Times New Roman"/>
          <w:color w:val="1A1A1A"/>
        </w:rPr>
        <w:t>Club</w:t>
      </w:r>
      <w:r>
        <w:rPr>
          <w:rFonts w:ascii="Times New Roman"/>
          <w:color w:val="1A1A1A"/>
          <w:spacing w:val="8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1D42E5">
      <w:pPr>
        <w:tabs>
          <w:tab w:val="left" w:pos="534"/>
          <w:tab w:val="left" w:pos="824"/>
        </w:tabs>
        <w:ind w:left="147"/>
        <w:rPr>
          <w:rFonts w:ascii="Times New Roman"/>
        </w:rPr>
      </w:pPr>
      <w:r>
        <w:rPr>
          <w:rFonts w:ascii="Times New Roman"/>
          <w:color w:val="1A1A1A"/>
          <w:u w:val="single" w:color="191919"/>
        </w:rPr>
        <w:tab/>
      </w:r>
      <w:r>
        <w:rPr>
          <w:rFonts w:ascii="Times New Roman"/>
          <w:color w:val="1A1A1A"/>
        </w:rPr>
        <w:tab/>
        <w:t>Rick</w:t>
      </w:r>
      <w:r>
        <w:rPr>
          <w:rFonts w:ascii="Times New Roman"/>
          <w:color w:val="1A1A1A"/>
          <w:spacing w:val="10"/>
        </w:rPr>
        <w:t xml:space="preserve"> </w:t>
      </w:r>
      <w:r>
        <w:rPr>
          <w:rFonts w:ascii="Times New Roman"/>
          <w:color w:val="1A1A1A"/>
        </w:rPr>
        <w:t>Simmons</w:t>
      </w:r>
      <w:r>
        <w:rPr>
          <w:rFonts w:ascii="Times New Roman"/>
          <w:color w:val="1A1A1A"/>
          <w:spacing w:val="13"/>
        </w:rPr>
        <w:t xml:space="preserve"> </w:t>
      </w:r>
      <w:r>
        <w:rPr>
          <w:rFonts w:ascii="Times New Roman"/>
          <w:color w:val="282828"/>
          <w:spacing w:val="-2"/>
        </w:rPr>
        <w:t>Scholarship</w:t>
      </w:r>
    </w:p>
    <w:p w:rsidR="00FC6C18" w:rsidRDefault="001D42E5">
      <w:pPr>
        <w:tabs>
          <w:tab w:val="left" w:pos="534"/>
          <w:tab w:val="left" w:pos="824"/>
        </w:tabs>
        <w:spacing w:before="3"/>
        <w:ind w:left="147"/>
        <w:rPr>
          <w:rFonts w:ascii="Times New Roman"/>
        </w:rPr>
      </w:pPr>
      <w:r>
        <w:rPr>
          <w:rFonts w:ascii="Times New Roman"/>
          <w:color w:val="1A1A1A"/>
          <w:u w:val="single" w:color="191919"/>
        </w:rPr>
        <w:tab/>
      </w:r>
      <w:r>
        <w:rPr>
          <w:rFonts w:ascii="Times New Roman"/>
          <w:color w:val="1A1A1A"/>
        </w:rPr>
        <w:tab/>
        <w:t>Hilary</w:t>
      </w:r>
      <w:r>
        <w:rPr>
          <w:rFonts w:ascii="Times New Roman"/>
          <w:color w:val="1A1A1A"/>
          <w:spacing w:val="11"/>
        </w:rPr>
        <w:t xml:space="preserve"> </w:t>
      </w:r>
      <w:r>
        <w:rPr>
          <w:rFonts w:ascii="Times New Roman"/>
          <w:color w:val="1A1A1A"/>
        </w:rPr>
        <w:t>and</w:t>
      </w:r>
      <w:r>
        <w:rPr>
          <w:rFonts w:ascii="Times New Roman"/>
          <w:color w:val="1A1A1A"/>
          <w:spacing w:val="9"/>
        </w:rPr>
        <w:t xml:space="preserve"> </w:t>
      </w:r>
      <w:r>
        <w:rPr>
          <w:rFonts w:ascii="Times New Roman"/>
          <w:color w:val="1A1A1A"/>
        </w:rPr>
        <w:t>Bonnie</w:t>
      </w:r>
      <w:r>
        <w:rPr>
          <w:rFonts w:ascii="Times New Roman"/>
          <w:color w:val="1A1A1A"/>
          <w:spacing w:val="5"/>
        </w:rPr>
        <w:t xml:space="preserve"> </w:t>
      </w:r>
      <w:proofErr w:type="spellStart"/>
      <w:r>
        <w:rPr>
          <w:rFonts w:ascii="Times New Roman"/>
          <w:color w:val="1A1A1A"/>
        </w:rPr>
        <w:t>Trauernicht</w:t>
      </w:r>
      <w:proofErr w:type="spellEnd"/>
      <w:r>
        <w:rPr>
          <w:rFonts w:ascii="Times New Roman"/>
          <w:color w:val="1A1A1A"/>
          <w:spacing w:val="22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1D42E5">
      <w:pPr>
        <w:tabs>
          <w:tab w:val="left" w:pos="528"/>
          <w:tab w:val="left" w:pos="824"/>
        </w:tabs>
        <w:spacing w:before="2"/>
        <w:ind w:left="147"/>
        <w:rPr>
          <w:rFonts w:ascii="Times New Roman"/>
        </w:rPr>
      </w:pPr>
      <w:r>
        <w:rPr>
          <w:rFonts w:ascii="Times New Roman"/>
          <w:color w:val="1A1A1A"/>
          <w:u w:val="single" w:color="272727"/>
        </w:rPr>
        <w:tab/>
      </w:r>
      <w:r>
        <w:rPr>
          <w:rFonts w:ascii="Times New Roman"/>
          <w:color w:val="1A1A1A"/>
        </w:rPr>
        <w:tab/>
        <w:t>Bonnie</w:t>
      </w:r>
      <w:r>
        <w:rPr>
          <w:rFonts w:ascii="Times New Roman"/>
          <w:color w:val="1A1A1A"/>
          <w:spacing w:val="8"/>
        </w:rPr>
        <w:t xml:space="preserve"> </w:t>
      </w:r>
      <w:r>
        <w:rPr>
          <w:rFonts w:ascii="Times New Roman"/>
          <w:color w:val="1A1A1A"/>
        </w:rPr>
        <w:t>Sutter/Learn</w:t>
      </w:r>
      <w:r>
        <w:rPr>
          <w:rFonts w:ascii="Times New Roman"/>
          <w:color w:val="1A1A1A"/>
          <w:spacing w:val="12"/>
        </w:rPr>
        <w:t xml:space="preserve"> </w:t>
      </w:r>
      <w:proofErr w:type="gramStart"/>
      <w:r>
        <w:rPr>
          <w:rFonts w:ascii="Times New Roman"/>
          <w:color w:val="1A1A1A"/>
        </w:rPr>
        <w:t>To</w:t>
      </w:r>
      <w:proofErr w:type="gramEnd"/>
      <w:r>
        <w:rPr>
          <w:rFonts w:ascii="Times New Roman"/>
          <w:color w:val="1A1A1A"/>
          <w:spacing w:val="5"/>
        </w:rPr>
        <w:t xml:space="preserve"> </w:t>
      </w:r>
      <w:r>
        <w:rPr>
          <w:rFonts w:ascii="Times New Roman"/>
          <w:color w:val="1A1A1A"/>
        </w:rPr>
        <w:t>Dream</w:t>
      </w:r>
      <w:r>
        <w:rPr>
          <w:rFonts w:ascii="Times New Roman"/>
          <w:color w:val="1A1A1A"/>
          <w:spacing w:val="19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1D42E5">
      <w:pPr>
        <w:tabs>
          <w:tab w:val="left" w:pos="523"/>
          <w:tab w:val="left" w:pos="820"/>
        </w:tabs>
        <w:spacing w:before="2"/>
        <w:ind w:left="143"/>
        <w:rPr>
          <w:rFonts w:ascii="Times New Roman"/>
        </w:rPr>
      </w:pPr>
      <w:r>
        <w:rPr>
          <w:rFonts w:ascii="Times New Roman"/>
          <w:color w:val="1A1A1A"/>
          <w:u w:val="single" w:color="272727"/>
        </w:rPr>
        <w:tab/>
      </w:r>
      <w:r>
        <w:rPr>
          <w:rFonts w:ascii="Times New Roman"/>
          <w:color w:val="1A1A1A"/>
        </w:rPr>
        <w:tab/>
        <w:t>Ross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imes New Roman"/>
          <w:color w:val="1A1A1A"/>
        </w:rPr>
        <w:t>and</w:t>
      </w:r>
      <w:r>
        <w:rPr>
          <w:rFonts w:ascii="Times New Roman"/>
          <w:color w:val="1A1A1A"/>
          <w:spacing w:val="5"/>
        </w:rPr>
        <w:t xml:space="preserve"> </w:t>
      </w:r>
      <w:r>
        <w:rPr>
          <w:rFonts w:ascii="Times New Roman"/>
          <w:color w:val="1A1A1A"/>
        </w:rPr>
        <w:t>Anita</w:t>
      </w:r>
      <w:r>
        <w:rPr>
          <w:rFonts w:ascii="Times New Roman"/>
          <w:color w:val="1A1A1A"/>
          <w:spacing w:val="9"/>
        </w:rPr>
        <w:t xml:space="preserve"> </w:t>
      </w:r>
      <w:r>
        <w:rPr>
          <w:rFonts w:ascii="Times New Roman"/>
          <w:color w:val="1A1A1A"/>
        </w:rPr>
        <w:t>Bauman</w:t>
      </w:r>
      <w:r>
        <w:rPr>
          <w:rFonts w:ascii="Times New Roman"/>
          <w:color w:val="1A1A1A"/>
          <w:spacing w:val="17"/>
        </w:rPr>
        <w:t xml:space="preserve"> </w:t>
      </w:r>
      <w:r>
        <w:rPr>
          <w:rFonts w:ascii="Times New Roman"/>
          <w:color w:val="1A1A1A"/>
          <w:spacing w:val="-2"/>
        </w:rPr>
        <w:t>Scholarship</w:t>
      </w:r>
    </w:p>
    <w:p w:rsidR="00FC6C18" w:rsidRDefault="00FC6C18">
      <w:pPr>
        <w:rPr>
          <w:rFonts w:ascii="Times New Roman"/>
        </w:rPr>
        <w:sectPr w:rsidR="00FC6C18">
          <w:type w:val="continuous"/>
          <w:pgSz w:w="12240" w:h="15840"/>
          <w:pgMar w:top="1120" w:right="1340" w:bottom="280" w:left="1200" w:header="720" w:footer="720" w:gutter="0"/>
          <w:cols w:space="720"/>
        </w:sectPr>
      </w:pPr>
    </w:p>
    <w:p w:rsidR="00FC6C18" w:rsidRDefault="001D42E5">
      <w:pPr>
        <w:spacing w:before="81"/>
        <w:ind w:left="120"/>
      </w:pPr>
      <w:r>
        <w:rPr>
          <w:color w:val="A3A3A3"/>
          <w:w w:val="65"/>
          <w:sz w:val="17"/>
        </w:rPr>
        <w:lastRenderedPageBreak/>
        <w:t>.</w:t>
      </w:r>
      <w:r>
        <w:rPr>
          <w:color w:val="A3A3A3"/>
          <w:spacing w:val="64"/>
          <w:sz w:val="17"/>
        </w:rPr>
        <w:t xml:space="preserve"> </w:t>
      </w:r>
      <w:r>
        <w:rPr>
          <w:color w:val="B3B3B3"/>
          <w:spacing w:val="-5"/>
          <w:w w:val="65"/>
        </w:rPr>
        <w:t>,.</w:t>
      </w:r>
    </w:p>
    <w:p w:rsidR="00FC6C18" w:rsidRDefault="00FC6C18">
      <w:pPr>
        <w:pStyle w:val="BodyText"/>
      </w:pPr>
    </w:p>
    <w:p w:rsidR="00FC6C18" w:rsidRDefault="00FC6C18">
      <w:pPr>
        <w:pStyle w:val="BodyText"/>
        <w:spacing w:before="114"/>
      </w:pPr>
    </w:p>
    <w:p w:rsidR="00FC6C18" w:rsidRDefault="001D42E5">
      <w:pPr>
        <w:pStyle w:val="Heading1"/>
        <w:spacing w:line="285" w:lineRule="auto"/>
        <w:ind w:left="2987" w:right="2746" w:firstLine="18"/>
        <w:jc w:val="center"/>
      </w:pPr>
      <w:r>
        <w:rPr>
          <w:color w:val="151515"/>
        </w:rPr>
        <w:t xml:space="preserve">Beatrice Educational Foundation </w:t>
      </w:r>
      <w:r>
        <w:rPr>
          <w:color w:val="2A2A2A"/>
        </w:rPr>
        <w:t>Scholarship</w:t>
      </w:r>
      <w:r>
        <w:rPr>
          <w:color w:val="2A2A2A"/>
          <w:spacing w:val="40"/>
        </w:rPr>
        <w:t xml:space="preserve"> </w:t>
      </w:r>
      <w:r>
        <w:rPr>
          <w:color w:val="151515"/>
        </w:rPr>
        <w:t>Application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Materials</w:t>
      </w:r>
      <w:r>
        <w:rPr>
          <w:color w:val="151515"/>
          <w:spacing w:val="80"/>
        </w:rPr>
        <w:t xml:space="preserve"> </w:t>
      </w:r>
      <w:r>
        <w:rPr>
          <w:color w:val="151515"/>
        </w:rPr>
        <w:t>Two Year and Vocational Scholarships</w:t>
      </w:r>
    </w:p>
    <w:p w:rsidR="00FC6C18" w:rsidRDefault="00FC6C18">
      <w:pPr>
        <w:pStyle w:val="BodyText"/>
        <w:rPr>
          <w:b/>
        </w:rPr>
      </w:pPr>
    </w:p>
    <w:p w:rsidR="00FC6C18" w:rsidRDefault="00FC6C18">
      <w:pPr>
        <w:pStyle w:val="BodyText"/>
        <w:spacing w:before="106"/>
        <w:rPr>
          <w:b/>
        </w:rPr>
      </w:pPr>
    </w:p>
    <w:p w:rsidR="00FC6C18" w:rsidRDefault="001D42E5">
      <w:pPr>
        <w:pStyle w:val="BodyText"/>
        <w:spacing w:line="290" w:lineRule="auto"/>
        <w:ind w:left="291" w:right="136" w:firstLine="12"/>
      </w:pPr>
      <w:r>
        <w:rPr>
          <w:b/>
          <w:color w:val="151515"/>
          <w:w w:val="105"/>
        </w:rPr>
        <w:t>PERLEY</w:t>
      </w:r>
      <w:r>
        <w:rPr>
          <w:b/>
          <w:color w:val="151515"/>
          <w:spacing w:val="-12"/>
          <w:w w:val="105"/>
        </w:rPr>
        <w:t xml:space="preserve"> </w:t>
      </w:r>
      <w:r>
        <w:rPr>
          <w:b/>
          <w:color w:val="151515"/>
          <w:w w:val="105"/>
        </w:rPr>
        <w:t>F.</w:t>
      </w:r>
      <w:r>
        <w:rPr>
          <w:b/>
          <w:color w:val="151515"/>
          <w:spacing w:val="-13"/>
          <w:w w:val="105"/>
        </w:rPr>
        <w:t xml:space="preserve"> </w:t>
      </w:r>
      <w:r>
        <w:rPr>
          <w:b/>
          <w:color w:val="151515"/>
          <w:w w:val="105"/>
        </w:rPr>
        <w:t>AND</w:t>
      </w:r>
      <w:r>
        <w:rPr>
          <w:b/>
          <w:color w:val="151515"/>
          <w:spacing w:val="-13"/>
          <w:w w:val="105"/>
        </w:rPr>
        <w:t xml:space="preserve"> </w:t>
      </w:r>
      <w:r>
        <w:rPr>
          <w:b/>
          <w:color w:val="151515"/>
          <w:w w:val="105"/>
        </w:rPr>
        <w:t>BESSIE</w:t>
      </w:r>
      <w:r>
        <w:rPr>
          <w:b/>
          <w:color w:val="151515"/>
          <w:spacing w:val="-7"/>
          <w:w w:val="105"/>
        </w:rPr>
        <w:t xml:space="preserve"> </w:t>
      </w:r>
      <w:r>
        <w:rPr>
          <w:b/>
          <w:color w:val="151515"/>
          <w:w w:val="105"/>
        </w:rPr>
        <w:t>V.</w:t>
      </w:r>
      <w:r>
        <w:rPr>
          <w:b/>
          <w:color w:val="151515"/>
          <w:spacing w:val="-16"/>
          <w:w w:val="105"/>
        </w:rPr>
        <w:t xml:space="preserve"> </w:t>
      </w:r>
      <w:r>
        <w:rPr>
          <w:b/>
          <w:color w:val="151515"/>
          <w:w w:val="105"/>
        </w:rPr>
        <w:t>BATES</w:t>
      </w:r>
      <w:r>
        <w:rPr>
          <w:b/>
          <w:color w:val="151515"/>
          <w:spacing w:val="-8"/>
          <w:w w:val="105"/>
        </w:rPr>
        <w:t xml:space="preserve"> </w:t>
      </w:r>
      <w:r>
        <w:rPr>
          <w:b/>
          <w:color w:val="151515"/>
          <w:w w:val="105"/>
        </w:rPr>
        <w:t>SCHOLARSHIP:</w:t>
      </w:r>
      <w:r>
        <w:rPr>
          <w:b/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One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$400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scholarship is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available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a graduating senior from Beatrice High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School. The scholarship shall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be awarded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student who exemplifies good citizenship, and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who,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without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assistance of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scholarship would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be unable to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attend an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institution 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higher learning.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institution may be any type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higher education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including vocational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school.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copy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Student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Aid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Report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(SAR)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from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FAFSA is required to complete the application process.</w:t>
      </w:r>
    </w:p>
    <w:p w:rsidR="00FC6C18" w:rsidRDefault="00FC6C18">
      <w:pPr>
        <w:pStyle w:val="BodyText"/>
        <w:spacing w:before="48"/>
      </w:pPr>
    </w:p>
    <w:p w:rsidR="00FC6C18" w:rsidRDefault="001D42E5">
      <w:pPr>
        <w:pStyle w:val="Heading1"/>
        <w:ind w:left="289"/>
      </w:pPr>
      <w:r>
        <w:rPr>
          <w:color w:val="151515"/>
          <w:w w:val="105"/>
        </w:rPr>
        <w:t>BHS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CLASS 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1969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spacing w:val="-2"/>
          <w:w w:val="105"/>
        </w:rPr>
        <w:t>SCHOLARSHIP</w:t>
      </w:r>
    </w:p>
    <w:p w:rsidR="00FC6C18" w:rsidRDefault="001D42E5">
      <w:pPr>
        <w:pStyle w:val="BodyText"/>
        <w:spacing w:before="52" w:line="290" w:lineRule="auto"/>
        <w:ind w:left="266" w:right="136" w:firstLine="18"/>
      </w:pPr>
      <w:r>
        <w:rPr>
          <w:color w:val="151515"/>
          <w:w w:val="105"/>
        </w:rPr>
        <w:t>One $500 scholarship is available to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graduating senior from Beatrice High School. The recipient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may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choose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attend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any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institution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higher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learning,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including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vocational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school. The student should be in the top 40% of his/her graduating class and 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need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financial assistance. Financial need shall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take priority over class rank.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student must have three letters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reference, two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from school personnel, and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one from a community member who has direct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knowledge 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student's character 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service.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recipient of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this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scholarship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must demonstrate strong leadership skills,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good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citizenship and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personal ethics, and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involved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in school and community activities. A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copy 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Student Aid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Report from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FAFSA is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required as part of this application.</w:t>
      </w:r>
    </w:p>
    <w:p w:rsidR="00FC6C18" w:rsidRDefault="00FC6C18">
      <w:pPr>
        <w:pStyle w:val="BodyText"/>
        <w:spacing w:before="46"/>
      </w:pPr>
    </w:p>
    <w:p w:rsidR="00FC6C18" w:rsidRDefault="001D42E5">
      <w:pPr>
        <w:pStyle w:val="Heading1"/>
        <w:ind w:left="265"/>
      </w:pPr>
      <w:r>
        <w:rPr>
          <w:color w:val="151515"/>
          <w:w w:val="105"/>
        </w:rPr>
        <w:t>MARJORIE</w:t>
      </w:r>
      <w:r>
        <w:rPr>
          <w:color w:val="151515"/>
          <w:spacing w:val="4"/>
          <w:w w:val="105"/>
        </w:rPr>
        <w:t xml:space="preserve"> </w:t>
      </w:r>
      <w:r>
        <w:rPr>
          <w:color w:val="151515"/>
          <w:w w:val="105"/>
        </w:rPr>
        <w:t>A.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HARTIG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SCHOLARSHIP</w:t>
      </w:r>
    </w:p>
    <w:p w:rsidR="00FC6C18" w:rsidRDefault="001D42E5">
      <w:pPr>
        <w:pStyle w:val="BodyText"/>
        <w:spacing w:before="47" w:line="290" w:lineRule="auto"/>
        <w:ind w:left="247" w:right="136" w:firstLine="18"/>
      </w:pPr>
      <w:r>
        <w:rPr>
          <w:color w:val="151515"/>
          <w:w w:val="105"/>
        </w:rPr>
        <w:t>One $500 scholarship is available 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graduating senior who has committed to any branch of 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United States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military including the Army, Marine Corps, Navy, Air Force, Space Force, Coast Guard, 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Army National Guard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Air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National Guard. Credit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given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effort and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involvement in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community service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volunteerism. 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scholarship is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open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graduating senior planning to enroll in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two or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four-year college, university, vocational/technical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trade school whether 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state or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out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state. A 2.0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grade point average is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required. Financial need may be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 consideration</w:t>
      </w:r>
      <w:r>
        <w:rPr>
          <w:color w:val="151515"/>
          <w:spacing w:val="25"/>
          <w:w w:val="105"/>
        </w:rPr>
        <w:t xml:space="preserve"> </w:t>
      </w:r>
      <w:r>
        <w:rPr>
          <w:color w:val="151515"/>
          <w:w w:val="105"/>
        </w:rPr>
        <w:t>but 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not 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requirement. Proof 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commitment</w:t>
      </w:r>
      <w:r>
        <w:rPr>
          <w:color w:val="151515"/>
          <w:spacing w:val="27"/>
          <w:w w:val="105"/>
        </w:rPr>
        <w:t xml:space="preserve"> </w:t>
      </w:r>
      <w:r>
        <w:rPr>
          <w:color w:val="151515"/>
          <w:w w:val="105"/>
        </w:rPr>
        <w:t>to the military/national guard is a requirement. Three letters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recommendation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are required with no more than one from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following: teacher,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coach,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employer, clergy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member, community leader,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community </w:t>
      </w:r>
      <w:r>
        <w:rPr>
          <w:color w:val="151515"/>
          <w:spacing w:val="-2"/>
          <w:w w:val="105"/>
        </w:rPr>
        <w:t>member.</w:t>
      </w:r>
    </w:p>
    <w:p w:rsidR="00FC6C18" w:rsidRDefault="001D42E5">
      <w:pPr>
        <w:pStyle w:val="Heading1"/>
        <w:spacing w:before="5"/>
        <w:ind w:left="246"/>
      </w:pPr>
      <w:r>
        <w:rPr>
          <w:color w:val="151515"/>
          <w:w w:val="105"/>
        </w:rPr>
        <w:t>DELVIN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D.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KOCH</w:t>
      </w:r>
      <w:r>
        <w:rPr>
          <w:color w:val="151515"/>
          <w:spacing w:val="-6"/>
          <w:w w:val="105"/>
        </w:rPr>
        <w:t xml:space="preserve"> </w:t>
      </w:r>
      <w:r>
        <w:rPr>
          <w:color w:val="2A2A2A"/>
          <w:spacing w:val="-2"/>
          <w:w w:val="105"/>
        </w:rPr>
        <w:t>SCHOLARSHIP</w:t>
      </w:r>
    </w:p>
    <w:p w:rsidR="00FC6C18" w:rsidRDefault="001D42E5">
      <w:pPr>
        <w:pStyle w:val="BodyText"/>
        <w:spacing w:before="51" w:line="290" w:lineRule="auto"/>
        <w:ind w:left="233" w:right="136" w:firstLine="13"/>
      </w:pPr>
      <w:r>
        <w:rPr>
          <w:color w:val="151515"/>
          <w:w w:val="105"/>
        </w:rPr>
        <w:t>One $500 scholarship 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 available 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graduating senior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Beatrice High School. The scholarship 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 awarded 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student who 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be attending an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institution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higher learning including 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vocational school. The student must have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 2.5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GPA or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above.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criteria utilized for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selection will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include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good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citizenship (caring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about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others)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hard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work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(determination 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better their life by obtaining their college degree). Also, the student must have 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financial need and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without this scholarship would be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unable to attend an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institution 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higher learning. A copy of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 Student Aid Report (SAR) from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FAFSA is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required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complete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application </w:t>
      </w:r>
      <w:r>
        <w:rPr>
          <w:color w:val="151515"/>
          <w:spacing w:val="-2"/>
          <w:w w:val="105"/>
        </w:rPr>
        <w:t>process.</w:t>
      </w:r>
    </w:p>
    <w:p w:rsidR="00FC6C18" w:rsidRDefault="00FC6C18">
      <w:pPr>
        <w:spacing w:line="290" w:lineRule="auto"/>
        <w:sectPr w:rsidR="00FC6C18">
          <w:pgSz w:w="12240" w:h="15840"/>
          <w:pgMar w:top="400" w:right="1340" w:bottom="280" w:left="1200" w:header="720" w:footer="720" w:gutter="0"/>
          <w:cols w:space="720"/>
        </w:sectPr>
      </w:pPr>
    </w:p>
    <w:p w:rsidR="00FC6C18" w:rsidRDefault="001D42E5">
      <w:pPr>
        <w:pStyle w:val="Heading1"/>
        <w:spacing w:before="63"/>
        <w:ind w:left="337"/>
      </w:pPr>
      <w:r>
        <w:rPr>
          <w:color w:val="161616"/>
          <w:w w:val="105"/>
        </w:rPr>
        <w:lastRenderedPageBreak/>
        <w:t>BHS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CLASS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1961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spacing w:val="-2"/>
          <w:w w:val="105"/>
        </w:rPr>
        <w:t>SCHOLARSHIP</w:t>
      </w:r>
    </w:p>
    <w:p w:rsidR="00FC6C18" w:rsidRDefault="001D42E5">
      <w:pPr>
        <w:pStyle w:val="BodyText"/>
        <w:spacing w:before="52" w:line="290" w:lineRule="auto"/>
        <w:ind w:left="311" w:firstLine="21"/>
      </w:pPr>
      <w:r>
        <w:rPr>
          <w:color w:val="161616"/>
          <w:w w:val="105"/>
        </w:rPr>
        <w:t xml:space="preserve">One $700 scholarship </w:t>
      </w:r>
      <w:r>
        <w:rPr>
          <w:color w:val="070707"/>
          <w:w w:val="105"/>
        </w:rPr>
        <w:t>is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graduating senior from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Beatrice High School. The scholarship shall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awarded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student who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attending an</w:t>
      </w:r>
      <w:r>
        <w:rPr>
          <w:color w:val="161616"/>
          <w:spacing w:val="-12"/>
          <w:w w:val="105"/>
        </w:rPr>
        <w:t xml:space="preserve"> </w:t>
      </w:r>
      <w:r>
        <w:rPr>
          <w:color w:val="070707"/>
          <w:w w:val="105"/>
        </w:rPr>
        <w:t xml:space="preserve">institution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higher</w:t>
      </w:r>
      <w:r>
        <w:rPr>
          <w:color w:val="161616"/>
          <w:spacing w:val="-3"/>
          <w:w w:val="105"/>
        </w:rPr>
        <w:t xml:space="preserve"> </w:t>
      </w:r>
      <w:r>
        <w:rPr>
          <w:color w:val="070707"/>
          <w:w w:val="105"/>
        </w:rPr>
        <w:t xml:space="preserve">learning, including vocational </w:t>
      </w:r>
      <w:r>
        <w:rPr>
          <w:color w:val="161616"/>
          <w:w w:val="105"/>
        </w:rPr>
        <w:t>schools. The scholarship will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be awarded on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the basis of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scholastic ability and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financial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need.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student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must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top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40% 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his/her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graduating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class.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student awarded this scholarship must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also have demonstrated </w:t>
      </w:r>
      <w:r>
        <w:rPr>
          <w:color w:val="242424"/>
          <w:w w:val="105"/>
        </w:rPr>
        <w:t xml:space="preserve">exemplary </w:t>
      </w:r>
      <w:r>
        <w:rPr>
          <w:color w:val="161616"/>
          <w:w w:val="105"/>
        </w:rPr>
        <w:t>personal ethics and</w:t>
      </w:r>
      <w:r>
        <w:rPr>
          <w:color w:val="161616"/>
          <w:spacing w:val="-5"/>
          <w:w w:val="105"/>
        </w:rPr>
        <w:t xml:space="preserve"> </w:t>
      </w:r>
      <w:r>
        <w:rPr>
          <w:color w:val="070707"/>
          <w:w w:val="105"/>
        </w:rPr>
        <w:t xml:space="preserve">high </w:t>
      </w:r>
      <w:r>
        <w:rPr>
          <w:color w:val="161616"/>
          <w:w w:val="105"/>
        </w:rPr>
        <w:t>moral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character. Financial need shall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given priority consideration over graduation class ranking. </w:t>
      </w:r>
      <w:r>
        <w:rPr>
          <w:color w:val="070707"/>
          <w:w w:val="105"/>
        </w:rPr>
        <w:t>In</w:t>
      </w:r>
      <w:r>
        <w:rPr>
          <w:color w:val="070707"/>
          <w:spacing w:val="-10"/>
          <w:w w:val="105"/>
        </w:rPr>
        <w:t xml:space="preserve"> </w:t>
      </w:r>
      <w:r>
        <w:rPr>
          <w:color w:val="161616"/>
          <w:w w:val="105"/>
        </w:rPr>
        <w:t>addition 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necessary Beatrice Educational Foundation Scholarship Application Forms, a copy 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Report </w:t>
      </w:r>
      <w:r>
        <w:rPr>
          <w:color w:val="070707"/>
          <w:w w:val="105"/>
        </w:rPr>
        <w:t xml:space="preserve">(SAR) </w:t>
      </w:r>
      <w:r>
        <w:rPr>
          <w:color w:val="161616"/>
          <w:w w:val="105"/>
        </w:rPr>
        <w:t>from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Free Application for Federal Student Aid (FAFSA) </w:t>
      </w:r>
      <w:r>
        <w:rPr>
          <w:color w:val="070707"/>
          <w:w w:val="105"/>
        </w:rPr>
        <w:t xml:space="preserve">is </w:t>
      </w:r>
      <w:r>
        <w:rPr>
          <w:color w:val="161616"/>
          <w:w w:val="105"/>
        </w:rPr>
        <w:t>required to complete the application process</w:t>
      </w:r>
    </w:p>
    <w:p w:rsidR="00FC6C18" w:rsidRDefault="00FC6C18">
      <w:pPr>
        <w:pStyle w:val="BodyText"/>
      </w:pPr>
    </w:p>
    <w:p w:rsidR="00FC6C18" w:rsidRDefault="00FC6C18">
      <w:pPr>
        <w:pStyle w:val="BodyText"/>
        <w:spacing w:before="93"/>
      </w:pPr>
    </w:p>
    <w:p w:rsidR="00FC6C18" w:rsidRDefault="001D42E5">
      <w:pPr>
        <w:pStyle w:val="Heading1"/>
        <w:ind w:left="308"/>
      </w:pPr>
      <w:r>
        <w:rPr>
          <w:color w:val="161616"/>
        </w:rPr>
        <w:t>DICK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JACKIE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HOVENDICK</w:t>
      </w:r>
      <w:r>
        <w:rPr>
          <w:color w:val="161616"/>
          <w:spacing w:val="44"/>
        </w:rPr>
        <w:t xml:space="preserve"> </w:t>
      </w:r>
      <w:r>
        <w:rPr>
          <w:color w:val="242424"/>
        </w:rPr>
        <w:t>FAMILY</w:t>
      </w:r>
      <w:r>
        <w:rPr>
          <w:color w:val="242424"/>
          <w:spacing w:val="23"/>
        </w:rPr>
        <w:t xml:space="preserve"> </w:t>
      </w:r>
      <w:r>
        <w:rPr>
          <w:color w:val="242424"/>
          <w:spacing w:val="-2"/>
        </w:rPr>
        <w:t>SCHOLARSHIP</w:t>
      </w:r>
    </w:p>
    <w:p w:rsidR="00FC6C18" w:rsidRDefault="001D42E5">
      <w:pPr>
        <w:pStyle w:val="BodyText"/>
        <w:spacing w:before="52" w:line="290" w:lineRule="auto"/>
        <w:ind w:left="292" w:right="136" w:firstLine="11"/>
      </w:pPr>
      <w:r>
        <w:rPr>
          <w:color w:val="161616"/>
          <w:w w:val="105"/>
        </w:rPr>
        <w:t>Two $1,000 scholarships are available to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graduating senior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Beatrice High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School. One scholarship will be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for 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student majoring </w:t>
      </w:r>
      <w:r>
        <w:rPr>
          <w:color w:val="070707"/>
          <w:w w:val="105"/>
        </w:rPr>
        <w:t>in</w:t>
      </w:r>
      <w:r>
        <w:rPr>
          <w:color w:val="070707"/>
          <w:spacing w:val="-6"/>
          <w:w w:val="105"/>
        </w:rPr>
        <w:t xml:space="preserve"> </w:t>
      </w:r>
      <w:r>
        <w:rPr>
          <w:color w:val="161616"/>
          <w:w w:val="105"/>
        </w:rPr>
        <w:t>agriculture.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second scholarship will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for a senior planning a career </w:t>
      </w:r>
      <w:r>
        <w:rPr>
          <w:color w:val="070707"/>
          <w:w w:val="105"/>
        </w:rPr>
        <w:t>in</w:t>
      </w:r>
      <w:r>
        <w:rPr>
          <w:color w:val="070707"/>
          <w:spacing w:val="-2"/>
          <w:w w:val="105"/>
        </w:rPr>
        <w:t xml:space="preserve"> </w:t>
      </w:r>
      <w:r>
        <w:rPr>
          <w:color w:val="161616"/>
          <w:w w:val="105"/>
        </w:rPr>
        <w:t>education. Both scholarships require the student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5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2"/>
          <w:w w:val="105"/>
        </w:rPr>
        <w:t xml:space="preserve"> </w:t>
      </w:r>
      <w:r>
        <w:rPr>
          <w:color w:val="161616"/>
          <w:w w:val="105"/>
        </w:rPr>
        <w:t>the top thirty</w:t>
      </w:r>
      <w:r>
        <w:rPr>
          <w:color w:val="161616"/>
          <w:spacing w:val="-10"/>
          <w:w w:val="105"/>
        </w:rPr>
        <w:t xml:space="preserve"> </w:t>
      </w:r>
      <w:r>
        <w:rPr>
          <w:color w:val="070707"/>
          <w:w w:val="105"/>
        </w:rPr>
        <w:t>(30%)</w:t>
      </w:r>
      <w:r>
        <w:rPr>
          <w:color w:val="070707"/>
          <w:spacing w:val="-4"/>
          <w:w w:val="105"/>
        </w:rPr>
        <w:t xml:space="preserve"> </w:t>
      </w:r>
      <w:r>
        <w:rPr>
          <w:color w:val="161616"/>
          <w:w w:val="105"/>
        </w:rPr>
        <w:t>percent of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class.</w:t>
      </w:r>
      <w:r>
        <w:rPr>
          <w:color w:val="161616"/>
          <w:spacing w:val="-7"/>
          <w:w w:val="105"/>
        </w:rPr>
        <w:t xml:space="preserve"> </w:t>
      </w:r>
      <w:r>
        <w:rPr>
          <w:color w:val="242424"/>
          <w:w w:val="105"/>
        </w:rPr>
        <w:t>Financial</w:t>
      </w:r>
      <w:r>
        <w:rPr>
          <w:color w:val="242424"/>
          <w:spacing w:val="-4"/>
          <w:w w:val="105"/>
        </w:rPr>
        <w:t xml:space="preserve"> </w:t>
      </w:r>
      <w:r>
        <w:rPr>
          <w:color w:val="161616"/>
          <w:w w:val="105"/>
        </w:rPr>
        <w:t>need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will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considered. 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copy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Student Aid Report from FAFSA is required to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complete the application process.</w:t>
      </w:r>
    </w:p>
    <w:p w:rsidR="00FC6C18" w:rsidRDefault="00FC6C18">
      <w:pPr>
        <w:pStyle w:val="BodyText"/>
        <w:spacing w:before="51"/>
      </w:pPr>
    </w:p>
    <w:p w:rsidR="00FC6C18" w:rsidRDefault="001D42E5">
      <w:pPr>
        <w:pStyle w:val="Heading1"/>
        <w:ind w:left="294"/>
      </w:pPr>
      <w:r>
        <w:rPr>
          <w:color w:val="161616"/>
        </w:rPr>
        <w:t>DICK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JACKIE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HOVENDICK</w:t>
      </w:r>
      <w:r>
        <w:rPr>
          <w:color w:val="161616"/>
          <w:spacing w:val="45"/>
        </w:rPr>
        <w:t xml:space="preserve"> </w:t>
      </w:r>
      <w:r>
        <w:rPr>
          <w:color w:val="242424"/>
        </w:rPr>
        <w:t>FAMILY</w:t>
      </w:r>
      <w:r>
        <w:rPr>
          <w:color w:val="242424"/>
          <w:spacing w:val="28"/>
        </w:rPr>
        <w:t xml:space="preserve"> </w:t>
      </w:r>
      <w:r>
        <w:rPr>
          <w:color w:val="242424"/>
          <w:spacing w:val="-2"/>
        </w:rPr>
        <w:t>SCHOLARSHIP</w:t>
      </w:r>
    </w:p>
    <w:p w:rsidR="00FC6C18" w:rsidRDefault="001D42E5">
      <w:pPr>
        <w:pStyle w:val="BodyText"/>
        <w:spacing w:before="110" w:line="290" w:lineRule="auto"/>
        <w:ind w:left="281" w:right="136" w:firstLine="8"/>
      </w:pPr>
      <w:r>
        <w:rPr>
          <w:color w:val="161616"/>
          <w:w w:val="105"/>
        </w:rPr>
        <w:t>One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$1,000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scholarship</w:t>
      </w:r>
      <w:r>
        <w:rPr>
          <w:color w:val="161616"/>
          <w:spacing w:val="-1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11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graduating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senior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Beatrice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High</w:t>
      </w:r>
      <w:r>
        <w:rPr>
          <w:color w:val="161616"/>
          <w:spacing w:val="-10"/>
          <w:w w:val="105"/>
        </w:rPr>
        <w:t xml:space="preserve"> </w:t>
      </w:r>
      <w:r>
        <w:rPr>
          <w:color w:val="242424"/>
          <w:w w:val="105"/>
        </w:rPr>
        <w:t>School</w:t>
      </w:r>
      <w:r>
        <w:rPr>
          <w:color w:val="242424"/>
          <w:spacing w:val="-10"/>
          <w:w w:val="105"/>
        </w:rPr>
        <w:t xml:space="preserve"> </w:t>
      </w:r>
      <w:r>
        <w:rPr>
          <w:color w:val="161616"/>
          <w:w w:val="105"/>
        </w:rPr>
        <w:t>planning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on majoring </w:t>
      </w:r>
      <w:r>
        <w:rPr>
          <w:color w:val="070707"/>
          <w:w w:val="105"/>
        </w:rPr>
        <w:t>in</w:t>
      </w:r>
      <w:r>
        <w:rPr>
          <w:color w:val="070707"/>
          <w:spacing w:val="-5"/>
          <w:w w:val="105"/>
        </w:rPr>
        <w:t xml:space="preserve"> </w:t>
      </w:r>
      <w:r>
        <w:rPr>
          <w:color w:val="161616"/>
          <w:w w:val="105"/>
        </w:rPr>
        <w:t>agriculture. This scholarship requires the student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 in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top thirty </w:t>
      </w:r>
      <w:r>
        <w:rPr>
          <w:color w:val="070707"/>
          <w:w w:val="105"/>
        </w:rPr>
        <w:t xml:space="preserve">(30%) </w:t>
      </w:r>
      <w:r>
        <w:rPr>
          <w:color w:val="161616"/>
          <w:w w:val="105"/>
        </w:rPr>
        <w:t>percent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class. Financial need will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be considered. A copy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Report from FAFSA </w:t>
      </w:r>
      <w:r>
        <w:rPr>
          <w:color w:val="070707"/>
          <w:w w:val="105"/>
        </w:rPr>
        <w:t>is</w:t>
      </w:r>
      <w:r>
        <w:rPr>
          <w:color w:val="070707"/>
          <w:spacing w:val="-7"/>
          <w:w w:val="105"/>
        </w:rPr>
        <w:t xml:space="preserve"> </w:t>
      </w:r>
      <w:r>
        <w:rPr>
          <w:color w:val="161616"/>
          <w:w w:val="105"/>
        </w:rPr>
        <w:t>required to complete the application process.</w:t>
      </w:r>
    </w:p>
    <w:p w:rsidR="00FC6C18" w:rsidRDefault="00FC6C18">
      <w:pPr>
        <w:pStyle w:val="BodyText"/>
      </w:pPr>
    </w:p>
    <w:p w:rsidR="00FC6C18" w:rsidRDefault="00FC6C18">
      <w:pPr>
        <w:pStyle w:val="BodyText"/>
        <w:spacing w:before="97"/>
      </w:pPr>
    </w:p>
    <w:p w:rsidR="00FC6C18" w:rsidRDefault="001D42E5">
      <w:pPr>
        <w:pStyle w:val="Heading1"/>
        <w:ind w:left="275"/>
      </w:pPr>
      <w:r>
        <w:rPr>
          <w:color w:val="242424"/>
          <w:w w:val="105"/>
        </w:rPr>
        <w:t>GAROLD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E.</w:t>
      </w:r>
      <w:r>
        <w:rPr>
          <w:color w:val="242424"/>
          <w:spacing w:val="-15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0"/>
          <w:w w:val="105"/>
        </w:rPr>
        <w:t xml:space="preserve"> </w:t>
      </w:r>
      <w:r>
        <w:rPr>
          <w:color w:val="242424"/>
          <w:w w:val="105"/>
        </w:rPr>
        <w:t>CLARICE</w:t>
      </w:r>
      <w:r>
        <w:rPr>
          <w:color w:val="242424"/>
          <w:spacing w:val="-4"/>
          <w:w w:val="105"/>
        </w:rPr>
        <w:t xml:space="preserve"> </w:t>
      </w:r>
      <w:r>
        <w:rPr>
          <w:color w:val="161616"/>
          <w:w w:val="105"/>
        </w:rPr>
        <w:t>A.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KLEVELAND</w:t>
      </w:r>
      <w:r>
        <w:rPr>
          <w:color w:val="161616"/>
          <w:spacing w:val="3"/>
          <w:w w:val="105"/>
        </w:rPr>
        <w:t xml:space="preserve"> </w:t>
      </w:r>
      <w:r>
        <w:rPr>
          <w:color w:val="242424"/>
          <w:spacing w:val="-2"/>
          <w:w w:val="105"/>
        </w:rPr>
        <w:t>SCHOLARSHIP</w:t>
      </w:r>
    </w:p>
    <w:p w:rsidR="00FC6C18" w:rsidRDefault="001D42E5">
      <w:pPr>
        <w:pStyle w:val="BodyText"/>
        <w:spacing w:before="52" w:line="290" w:lineRule="auto"/>
        <w:ind w:left="257" w:right="136" w:firstLine="18"/>
      </w:pPr>
      <w:r>
        <w:rPr>
          <w:color w:val="161616"/>
          <w:w w:val="105"/>
        </w:rPr>
        <w:t xml:space="preserve">One $1,000 scholarship </w:t>
      </w:r>
      <w:r>
        <w:rPr>
          <w:color w:val="070707"/>
          <w:w w:val="105"/>
        </w:rPr>
        <w:t xml:space="preserve">(payable </w:t>
      </w:r>
      <w:r>
        <w:rPr>
          <w:color w:val="161616"/>
          <w:w w:val="105"/>
        </w:rPr>
        <w:t>over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four semesters) </w:t>
      </w:r>
      <w:r>
        <w:rPr>
          <w:color w:val="070707"/>
          <w:w w:val="105"/>
        </w:rPr>
        <w:t>is</w:t>
      </w:r>
      <w:r>
        <w:rPr>
          <w:color w:val="070707"/>
          <w:spacing w:val="-6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graduating senior of Beatrice High School pursuing 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career in Auto Mechanics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Southeast Community College. The </w:t>
      </w:r>
      <w:r>
        <w:rPr>
          <w:color w:val="242424"/>
          <w:w w:val="105"/>
        </w:rPr>
        <w:t xml:space="preserve">scholarship </w:t>
      </w:r>
      <w:r>
        <w:rPr>
          <w:color w:val="161616"/>
          <w:w w:val="105"/>
        </w:rPr>
        <w:t>will be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awarded on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basis of ability and</w:t>
      </w:r>
      <w:r>
        <w:rPr>
          <w:color w:val="161616"/>
          <w:spacing w:val="-2"/>
          <w:w w:val="105"/>
        </w:rPr>
        <w:t xml:space="preserve"> </w:t>
      </w:r>
      <w:r>
        <w:rPr>
          <w:color w:val="070707"/>
          <w:w w:val="105"/>
        </w:rPr>
        <w:t xml:space="preserve">interest </w:t>
      </w:r>
      <w:r>
        <w:rPr>
          <w:color w:val="161616"/>
          <w:w w:val="105"/>
        </w:rPr>
        <w:t>in auto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mechanics and financial need, preferably, but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necessarily. Students must demonstrate an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interest and aptitude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Auto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Mechanics. A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copy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Student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Aid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Report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(SAR)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Free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Application for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Federal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Student Aid</w:t>
      </w:r>
      <w:r>
        <w:rPr>
          <w:color w:val="161616"/>
          <w:spacing w:val="-3"/>
          <w:w w:val="105"/>
        </w:rPr>
        <w:t xml:space="preserve"> </w:t>
      </w:r>
      <w:r>
        <w:rPr>
          <w:color w:val="070707"/>
          <w:w w:val="105"/>
        </w:rPr>
        <w:t>(FAFSA) is</w:t>
      </w:r>
      <w:r>
        <w:rPr>
          <w:color w:val="070707"/>
          <w:spacing w:val="-4"/>
          <w:w w:val="105"/>
        </w:rPr>
        <w:t xml:space="preserve"> </w:t>
      </w:r>
      <w:r>
        <w:rPr>
          <w:color w:val="161616"/>
          <w:w w:val="105"/>
        </w:rPr>
        <w:t>required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complete the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application process. 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student must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maintain 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2.000 grade point average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SCC to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continue receiving the scholarship.</w:t>
      </w:r>
    </w:p>
    <w:p w:rsidR="00FC6C18" w:rsidRDefault="00FC6C18">
      <w:pPr>
        <w:pStyle w:val="BodyText"/>
        <w:spacing w:before="48"/>
      </w:pPr>
    </w:p>
    <w:p w:rsidR="00FC6C18" w:rsidRDefault="001D42E5">
      <w:pPr>
        <w:pStyle w:val="Heading1"/>
        <w:spacing w:before="1"/>
      </w:pPr>
      <w:r>
        <w:rPr>
          <w:color w:val="161616"/>
        </w:rPr>
        <w:t>BEATRICE</w:t>
      </w:r>
      <w:r>
        <w:rPr>
          <w:color w:val="161616"/>
          <w:spacing w:val="35"/>
        </w:rPr>
        <w:t xml:space="preserve"> </w:t>
      </w:r>
      <w:r>
        <w:rPr>
          <w:color w:val="242424"/>
        </w:rPr>
        <w:t>SERTOMA</w:t>
      </w:r>
      <w:r>
        <w:rPr>
          <w:color w:val="242424"/>
          <w:spacing w:val="27"/>
        </w:rPr>
        <w:t xml:space="preserve"> </w:t>
      </w:r>
      <w:r>
        <w:rPr>
          <w:color w:val="242424"/>
          <w:spacing w:val="-4"/>
        </w:rPr>
        <w:t>CLUB</w:t>
      </w:r>
    </w:p>
    <w:p w:rsidR="00FC6C18" w:rsidRDefault="001D42E5">
      <w:pPr>
        <w:pStyle w:val="BodyText"/>
        <w:spacing w:before="51" w:line="290" w:lineRule="auto"/>
        <w:ind w:left="249" w:right="136" w:firstLine="7"/>
      </w:pPr>
      <w:r>
        <w:rPr>
          <w:color w:val="161616"/>
          <w:w w:val="105"/>
        </w:rPr>
        <w:t>A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$1,000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scholarship </w:t>
      </w:r>
      <w:r>
        <w:rPr>
          <w:color w:val="070707"/>
          <w:w w:val="105"/>
        </w:rPr>
        <w:t>is</w:t>
      </w:r>
      <w:r>
        <w:rPr>
          <w:color w:val="070707"/>
          <w:spacing w:val="-14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senior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who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plans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further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his/her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education. Priority will be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given to someone with a speech or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hearing problem or </w:t>
      </w:r>
      <w:r>
        <w:rPr>
          <w:color w:val="242424"/>
          <w:w w:val="105"/>
        </w:rPr>
        <w:t xml:space="preserve">someone </w:t>
      </w:r>
      <w:r>
        <w:rPr>
          <w:color w:val="161616"/>
          <w:w w:val="105"/>
        </w:rPr>
        <w:t>planning to specialize in that area. However, this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requirement. A copy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Report (SAR) from FAFSA </w:t>
      </w:r>
      <w:r>
        <w:rPr>
          <w:color w:val="070707"/>
          <w:w w:val="105"/>
        </w:rPr>
        <w:t xml:space="preserve">is </w:t>
      </w:r>
      <w:r>
        <w:rPr>
          <w:color w:val="161616"/>
          <w:w w:val="105"/>
        </w:rPr>
        <w:t>required to complete the application Process.</w:t>
      </w:r>
    </w:p>
    <w:p w:rsidR="00FC6C18" w:rsidRDefault="00FC6C18">
      <w:pPr>
        <w:spacing w:line="290" w:lineRule="auto"/>
        <w:sectPr w:rsidR="00FC6C18">
          <w:pgSz w:w="12240" w:h="15840"/>
          <w:pgMar w:top="1580" w:right="1340" w:bottom="280" w:left="1200" w:header="720" w:footer="720" w:gutter="0"/>
          <w:cols w:space="720"/>
        </w:sectPr>
      </w:pPr>
    </w:p>
    <w:p w:rsidR="00FC6C18" w:rsidRDefault="001D42E5">
      <w:pPr>
        <w:spacing w:before="71"/>
        <w:ind w:left="195"/>
        <w:rPr>
          <w:sz w:val="16"/>
        </w:rPr>
      </w:pPr>
      <w:r>
        <w:rPr>
          <w:color w:val="B8B8B8"/>
          <w:spacing w:val="-5"/>
          <w:sz w:val="16"/>
        </w:rPr>
        <w:lastRenderedPageBreak/>
        <w:t>,,.</w:t>
      </w:r>
    </w:p>
    <w:p w:rsidR="00FC6C18" w:rsidRDefault="00FC6C18">
      <w:pPr>
        <w:pStyle w:val="BodyText"/>
        <w:rPr>
          <w:sz w:val="16"/>
        </w:rPr>
      </w:pPr>
    </w:p>
    <w:p w:rsidR="00FC6C18" w:rsidRDefault="00FC6C18">
      <w:pPr>
        <w:pStyle w:val="BodyText"/>
        <w:rPr>
          <w:sz w:val="16"/>
        </w:rPr>
      </w:pPr>
    </w:p>
    <w:p w:rsidR="00FC6C18" w:rsidRDefault="00FC6C18">
      <w:pPr>
        <w:pStyle w:val="BodyText"/>
        <w:spacing w:before="58"/>
        <w:rPr>
          <w:sz w:val="16"/>
        </w:rPr>
      </w:pPr>
    </w:p>
    <w:p w:rsidR="00FC6C18" w:rsidRDefault="001D42E5">
      <w:pPr>
        <w:pStyle w:val="Heading1"/>
        <w:ind w:left="299"/>
      </w:pPr>
      <w:r>
        <w:rPr>
          <w:color w:val="161616"/>
        </w:rPr>
        <w:t>BEATRICE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SERTOMA</w:t>
      </w:r>
      <w:r>
        <w:rPr>
          <w:color w:val="161616"/>
          <w:spacing w:val="28"/>
        </w:rPr>
        <w:t xml:space="preserve"> </w:t>
      </w:r>
      <w:r>
        <w:rPr>
          <w:color w:val="161616"/>
          <w:spacing w:val="-4"/>
        </w:rPr>
        <w:t>CLUB</w:t>
      </w:r>
    </w:p>
    <w:p w:rsidR="00FC6C18" w:rsidRDefault="001D42E5">
      <w:pPr>
        <w:pStyle w:val="BodyText"/>
        <w:spacing w:before="42" w:line="290" w:lineRule="auto"/>
        <w:ind w:left="287" w:right="136" w:firstLine="12"/>
      </w:pPr>
      <w:r>
        <w:rPr>
          <w:color w:val="161616"/>
          <w:w w:val="105"/>
        </w:rPr>
        <w:t>A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$500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scholarship will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given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senior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who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plans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further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his/her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education at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Southeast Community College-Beatrice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Campus. Priority will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given to someone with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a speech or hearing problem or someone planning to specialize </w:t>
      </w:r>
      <w:r>
        <w:rPr>
          <w:color w:val="070707"/>
          <w:w w:val="105"/>
        </w:rPr>
        <w:t>in</w:t>
      </w:r>
      <w:r>
        <w:rPr>
          <w:color w:val="070707"/>
          <w:spacing w:val="-6"/>
          <w:w w:val="105"/>
        </w:rPr>
        <w:t xml:space="preserve"> </w:t>
      </w:r>
      <w:r>
        <w:rPr>
          <w:color w:val="161616"/>
          <w:w w:val="105"/>
        </w:rPr>
        <w:t>that area. However, this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 requirement. A copy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Report </w:t>
      </w:r>
      <w:r>
        <w:rPr>
          <w:color w:val="070707"/>
          <w:w w:val="105"/>
        </w:rPr>
        <w:t>(SAR)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from FAFSA is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required to complete the application process.</w:t>
      </w:r>
    </w:p>
    <w:p w:rsidR="00FC6C18" w:rsidRDefault="00FC6C18">
      <w:pPr>
        <w:pStyle w:val="BodyText"/>
      </w:pPr>
    </w:p>
    <w:p w:rsidR="00FC6C18" w:rsidRDefault="00FC6C18">
      <w:pPr>
        <w:pStyle w:val="BodyText"/>
        <w:spacing w:before="103"/>
      </w:pPr>
    </w:p>
    <w:p w:rsidR="00FC6C18" w:rsidRDefault="001D42E5">
      <w:pPr>
        <w:pStyle w:val="Heading1"/>
        <w:ind w:left="284"/>
      </w:pPr>
      <w:r>
        <w:rPr>
          <w:color w:val="161616"/>
        </w:rPr>
        <w:t>RICK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SIMMONS</w:t>
      </w:r>
      <w:r>
        <w:rPr>
          <w:color w:val="161616"/>
          <w:spacing w:val="32"/>
        </w:rPr>
        <w:t xml:space="preserve"> </w:t>
      </w:r>
      <w:r>
        <w:rPr>
          <w:color w:val="161616"/>
          <w:spacing w:val="-2"/>
        </w:rPr>
        <w:t>SCHOLARSHIP</w:t>
      </w:r>
    </w:p>
    <w:p w:rsidR="00FC6C18" w:rsidRDefault="001D42E5">
      <w:pPr>
        <w:pStyle w:val="BodyText"/>
        <w:spacing w:before="47" w:line="290" w:lineRule="auto"/>
        <w:ind w:left="271" w:right="82" w:firstLine="8"/>
      </w:pPr>
      <w:r>
        <w:rPr>
          <w:color w:val="161616"/>
          <w:w w:val="105"/>
        </w:rPr>
        <w:t>One $1,000 scholarship is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graduating senior 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Beatrice High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School, pursuing a career </w:t>
      </w:r>
      <w:r>
        <w:rPr>
          <w:color w:val="070707"/>
          <w:w w:val="105"/>
        </w:rPr>
        <w:t>in</w:t>
      </w:r>
      <w:r>
        <w:rPr>
          <w:color w:val="070707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the Trades at a post-secondary </w:t>
      </w:r>
      <w:r>
        <w:rPr>
          <w:color w:val="070707"/>
          <w:w w:val="105"/>
        </w:rPr>
        <w:t>institute in</w:t>
      </w:r>
      <w:r>
        <w:rPr>
          <w:color w:val="070707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Nebraska. Trades </w:t>
      </w:r>
      <w:r>
        <w:rPr>
          <w:color w:val="070707"/>
          <w:w w:val="105"/>
        </w:rPr>
        <w:t>is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defined as career opportunities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associated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carpentry,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electrical,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electronics,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mechanical,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plumbing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similar vocations. The scholarship will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awarded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basis of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ability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financial need,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preferably, but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not necessarily, to students who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might otherwise be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unable 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continue their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education. A copy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Report </w:t>
      </w:r>
      <w:r>
        <w:rPr>
          <w:color w:val="070707"/>
          <w:w w:val="105"/>
        </w:rPr>
        <w:t xml:space="preserve">(SAR) </w:t>
      </w:r>
      <w:r>
        <w:rPr>
          <w:color w:val="161616"/>
          <w:w w:val="105"/>
        </w:rPr>
        <w:t>from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Free Application for Federal Student Aid (FAFSA) </w:t>
      </w:r>
      <w:r>
        <w:rPr>
          <w:color w:val="070707"/>
          <w:w w:val="105"/>
        </w:rPr>
        <w:t>is</w:t>
      </w:r>
      <w:r>
        <w:rPr>
          <w:color w:val="070707"/>
          <w:spacing w:val="-7"/>
          <w:w w:val="105"/>
        </w:rPr>
        <w:t xml:space="preserve"> </w:t>
      </w:r>
      <w:r>
        <w:rPr>
          <w:color w:val="161616"/>
          <w:w w:val="105"/>
        </w:rPr>
        <w:t>required 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complete the application process. Preference may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be given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</w:t>
      </w:r>
    </w:p>
    <w:p w:rsidR="00FC6C18" w:rsidRDefault="001D42E5">
      <w:pPr>
        <w:pStyle w:val="BodyText"/>
        <w:spacing w:line="290" w:lineRule="auto"/>
        <w:ind w:left="266" w:right="188" w:firstLine="2"/>
      </w:pPr>
      <w:r>
        <w:rPr>
          <w:color w:val="161616"/>
          <w:w w:val="105"/>
        </w:rPr>
        <w:t>students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who</w:t>
      </w:r>
      <w:r>
        <w:rPr>
          <w:color w:val="161616"/>
          <w:spacing w:val="-10"/>
          <w:w w:val="105"/>
        </w:rPr>
        <w:t xml:space="preserve"> </w:t>
      </w:r>
      <w:proofErr w:type="gramStart"/>
      <w:r>
        <w:rPr>
          <w:color w:val="161616"/>
          <w:w w:val="105"/>
        </w:rPr>
        <w:t>have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involvement</w:t>
      </w:r>
      <w:proofErr w:type="gramEnd"/>
      <w:r>
        <w:rPr>
          <w:color w:val="161616"/>
          <w:w w:val="105"/>
        </w:rPr>
        <w:t xml:space="preserve"> in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community/church/social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activities,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well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proven history of commitment to goals.</w:t>
      </w:r>
    </w:p>
    <w:p w:rsidR="00FC6C18" w:rsidRDefault="00FC6C18">
      <w:pPr>
        <w:pStyle w:val="BodyText"/>
        <w:spacing w:before="51"/>
      </w:pPr>
    </w:p>
    <w:p w:rsidR="00FC6C18" w:rsidRDefault="001D42E5">
      <w:pPr>
        <w:pStyle w:val="Heading1"/>
        <w:ind w:left="265"/>
      </w:pPr>
      <w:r>
        <w:rPr>
          <w:color w:val="161616"/>
          <w:w w:val="105"/>
        </w:rPr>
        <w:t>HILARY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BONNIE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spacing w:val="-2"/>
          <w:w w:val="105"/>
        </w:rPr>
        <w:t>TRAUERNICHT</w:t>
      </w:r>
    </w:p>
    <w:p w:rsidR="00FC6C18" w:rsidRDefault="001D42E5">
      <w:pPr>
        <w:pStyle w:val="BodyText"/>
        <w:spacing w:before="47" w:line="290" w:lineRule="auto"/>
        <w:ind w:left="257" w:firstLine="3"/>
      </w:pPr>
      <w:r>
        <w:rPr>
          <w:color w:val="161616"/>
          <w:w w:val="105"/>
        </w:rPr>
        <w:t xml:space="preserve">One $1,500 scholarship </w:t>
      </w:r>
      <w:r>
        <w:rPr>
          <w:color w:val="070707"/>
          <w:w w:val="105"/>
        </w:rPr>
        <w:t xml:space="preserve">is </w:t>
      </w:r>
      <w:r>
        <w:rPr>
          <w:color w:val="161616"/>
          <w:w w:val="105"/>
        </w:rPr>
        <w:t>available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 graduating senior from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Beatrice High School. The recipient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choose to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attend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0"/>
          <w:w w:val="105"/>
        </w:rPr>
        <w:t xml:space="preserve"> </w:t>
      </w:r>
      <w:r>
        <w:rPr>
          <w:color w:val="070707"/>
          <w:w w:val="105"/>
        </w:rPr>
        <w:t>institution</w:t>
      </w:r>
      <w:r>
        <w:rPr>
          <w:color w:val="070707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higher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learning,</w:t>
      </w:r>
      <w:r>
        <w:rPr>
          <w:color w:val="161616"/>
          <w:spacing w:val="-3"/>
          <w:w w:val="105"/>
        </w:rPr>
        <w:t xml:space="preserve"> </w:t>
      </w:r>
      <w:r>
        <w:rPr>
          <w:color w:val="070707"/>
          <w:w w:val="105"/>
        </w:rPr>
        <w:t>including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 xml:space="preserve">vocational </w:t>
      </w:r>
      <w:r>
        <w:rPr>
          <w:color w:val="161616"/>
          <w:w w:val="105"/>
        </w:rPr>
        <w:t>school.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</w:t>
      </w:r>
    </w:p>
    <w:p w:rsidR="00FC6C18" w:rsidRDefault="001D42E5">
      <w:pPr>
        <w:pStyle w:val="BodyText"/>
        <w:spacing w:before="2"/>
        <w:ind w:left="255"/>
      </w:pPr>
      <w:r>
        <w:rPr>
          <w:color w:val="161616"/>
          <w:w w:val="105"/>
        </w:rPr>
        <w:t>2.500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grade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point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average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spacing w:val="-2"/>
          <w:w w:val="105"/>
        </w:rPr>
        <w:t>required.</w:t>
      </w:r>
    </w:p>
    <w:p w:rsidR="00FC6C18" w:rsidRDefault="00FC6C18">
      <w:pPr>
        <w:pStyle w:val="BodyText"/>
        <w:spacing w:before="98"/>
      </w:pPr>
    </w:p>
    <w:p w:rsidR="00FC6C18" w:rsidRDefault="001D42E5">
      <w:pPr>
        <w:pStyle w:val="Heading1"/>
      </w:pPr>
      <w:r>
        <w:rPr>
          <w:color w:val="161616"/>
          <w:w w:val="105"/>
        </w:rPr>
        <w:t>BONNIE</w:t>
      </w:r>
      <w:r>
        <w:rPr>
          <w:color w:val="161616"/>
          <w:spacing w:val="-15"/>
          <w:w w:val="105"/>
        </w:rPr>
        <w:t xml:space="preserve"> </w:t>
      </w:r>
      <w:r>
        <w:rPr>
          <w:color w:val="262626"/>
          <w:w w:val="105"/>
        </w:rPr>
        <w:t>SUTTER/LEARN</w:t>
      </w:r>
      <w:r>
        <w:rPr>
          <w:color w:val="262626"/>
          <w:spacing w:val="2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DREAM</w:t>
      </w:r>
      <w:r>
        <w:rPr>
          <w:color w:val="161616"/>
          <w:spacing w:val="-9"/>
          <w:w w:val="105"/>
        </w:rPr>
        <w:t xml:space="preserve"> </w:t>
      </w:r>
      <w:r>
        <w:rPr>
          <w:color w:val="262626"/>
          <w:spacing w:val="-2"/>
          <w:w w:val="105"/>
        </w:rPr>
        <w:t>SCHOLARSHIP</w:t>
      </w:r>
    </w:p>
    <w:p w:rsidR="00FC6C18" w:rsidRDefault="001D42E5">
      <w:pPr>
        <w:pStyle w:val="BodyText"/>
        <w:spacing w:before="52" w:line="288" w:lineRule="auto"/>
        <w:ind w:left="250" w:firstLine="1"/>
      </w:pPr>
      <w:r>
        <w:rPr>
          <w:color w:val="161616"/>
          <w:w w:val="105"/>
        </w:rPr>
        <w:t>One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$1,750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scholarship is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available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graduating senior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Beatrice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High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School.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scholarship will be awarded to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 student who plans to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attend one of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 three Southeast Community College campuses. This scholarship pays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half of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tuition which </w:t>
      </w:r>
      <w:r>
        <w:rPr>
          <w:color w:val="070707"/>
          <w:w w:val="105"/>
        </w:rPr>
        <w:t>is</w:t>
      </w:r>
      <w:r>
        <w:rPr>
          <w:color w:val="070707"/>
          <w:spacing w:val="-1"/>
          <w:w w:val="105"/>
        </w:rPr>
        <w:t xml:space="preserve"> </w:t>
      </w:r>
      <w:r>
        <w:rPr>
          <w:color w:val="161616"/>
          <w:w w:val="105"/>
        </w:rPr>
        <w:t>currently</w:t>
      </w:r>
    </w:p>
    <w:p w:rsidR="00FC6C18" w:rsidRDefault="001D42E5">
      <w:pPr>
        <w:pStyle w:val="BodyText"/>
        <w:spacing w:before="5" w:line="285" w:lineRule="auto"/>
        <w:ind w:left="242" w:firstLine="1"/>
      </w:pPr>
      <w:r>
        <w:rPr>
          <w:color w:val="161616"/>
          <w:w w:val="105"/>
        </w:rPr>
        <w:t>$3,500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up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thirty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(30)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credit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hours.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student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must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qualify for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free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 xml:space="preserve">reduced </w:t>
      </w:r>
      <w:r>
        <w:rPr>
          <w:color w:val="070707"/>
          <w:w w:val="105"/>
        </w:rPr>
        <w:t xml:space="preserve">lunch </w:t>
      </w:r>
      <w:r>
        <w:rPr>
          <w:color w:val="161616"/>
          <w:w w:val="105"/>
        </w:rPr>
        <w:t xml:space="preserve">program. A </w:t>
      </w:r>
      <w:r>
        <w:rPr>
          <w:color w:val="070707"/>
          <w:w w:val="105"/>
        </w:rPr>
        <w:t xml:space="preserve">letter </w:t>
      </w:r>
      <w:r>
        <w:rPr>
          <w:color w:val="161616"/>
          <w:w w:val="105"/>
        </w:rPr>
        <w:t>of recommendation is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required from the student's high school counselor.</w:t>
      </w:r>
    </w:p>
    <w:p w:rsidR="00FC6C18" w:rsidRDefault="00FC6C18">
      <w:pPr>
        <w:pStyle w:val="BodyText"/>
        <w:spacing w:before="58"/>
      </w:pPr>
    </w:p>
    <w:p w:rsidR="00FC6C18" w:rsidRDefault="001D42E5">
      <w:pPr>
        <w:pStyle w:val="Heading1"/>
        <w:spacing w:before="1"/>
        <w:ind w:left="241"/>
      </w:pPr>
      <w:r>
        <w:rPr>
          <w:color w:val="161616"/>
        </w:rPr>
        <w:t>ROSS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ANITA</w:t>
      </w:r>
      <w:r>
        <w:rPr>
          <w:color w:val="161616"/>
          <w:spacing w:val="25"/>
        </w:rPr>
        <w:t xml:space="preserve"> </w:t>
      </w:r>
      <w:r>
        <w:rPr>
          <w:color w:val="161616"/>
          <w:spacing w:val="-2"/>
        </w:rPr>
        <w:t>BAUMAN</w:t>
      </w:r>
    </w:p>
    <w:p w:rsidR="00FC6C18" w:rsidRDefault="001D42E5">
      <w:pPr>
        <w:pStyle w:val="BodyText"/>
        <w:spacing w:before="51" w:line="290" w:lineRule="auto"/>
        <w:ind w:left="227" w:right="136" w:firstLine="9"/>
      </w:pPr>
      <w:r>
        <w:rPr>
          <w:color w:val="161616"/>
          <w:w w:val="105"/>
        </w:rPr>
        <w:t xml:space="preserve">One $3,000 scholarship </w:t>
      </w:r>
      <w:r>
        <w:rPr>
          <w:color w:val="070707"/>
          <w:w w:val="105"/>
        </w:rPr>
        <w:t>is</w:t>
      </w:r>
      <w:r>
        <w:rPr>
          <w:color w:val="070707"/>
          <w:spacing w:val="-5"/>
          <w:w w:val="105"/>
        </w:rPr>
        <w:t xml:space="preserve"> </w:t>
      </w:r>
      <w:r>
        <w:rPr>
          <w:color w:val="161616"/>
          <w:w w:val="105"/>
        </w:rPr>
        <w:t>available to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graduating Beatrice High School senior. The scholarship will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awarded to a student who will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attending an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accredited four-year college/university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 two-year community college/trade school. The student must have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 2.5 grade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point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average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above.</w:t>
      </w:r>
      <w:r>
        <w:rPr>
          <w:color w:val="161616"/>
          <w:spacing w:val="-8"/>
          <w:w w:val="105"/>
        </w:rPr>
        <w:t xml:space="preserve"> </w:t>
      </w:r>
      <w:r>
        <w:rPr>
          <w:color w:val="070707"/>
          <w:w w:val="105"/>
        </w:rPr>
        <w:t>If</w:t>
      </w:r>
      <w:r>
        <w:rPr>
          <w:color w:val="070707"/>
          <w:spacing w:val="-3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student is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employed, a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letter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employer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is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required and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should address the student's work </w:t>
      </w:r>
      <w:proofErr w:type="spellStart"/>
      <w:proofErr w:type="gramStart"/>
      <w:r>
        <w:rPr>
          <w:color w:val="161616"/>
          <w:w w:val="105"/>
        </w:rPr>
        <w:t>ethic.The</w:t>
      </w:r>
      <w:proofErr w:type="spellEnd"/>
      <w:proofErr w:type="gramEnd"/>
      <w:r>
        <w:rPr>
          <w:color w:val="161616"/>
          <w:w w:val="105"/>
        </w:rPr>
        <w:t xml:space="preserve"> scholarship </w:t>
      </w:r>
      <w:r>
        <w:rPr>
          <w:color w:val="070707"/>
          <w:w w:val="105"/>
        </w:rPr>
        <w:t>is</w:t>
      </w:r>
      <w:r>
        <w:rPr>
          <w:color w:val="070707"/>
          <w:spacing w:val="-6"/>
          <w:w w:val="105"/>
        </w:rPr>
        <w:t xml:space="preserve"> </w:t>
      </w:r>
      <w:r>
        <w:rPr>
          <w:color w:val="161616"/>
          <w:w w:val="105"/>
        </w:rPr>
        <w:t>intended for a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student that shows promise but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cannot afford to continue their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education after high school. 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copy 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the Student Aid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Report (SAR) from the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FAFSA is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required to complete the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application process.</w:t>
      </w:r>
    </w:p>
    <w:p w:rsidR="00FC6C18" w:rsidRDefault="00FC6C18">
      <w:pPr>
        <w:spacing w:line="290" w:lineRule="auto"/>
        <w:sectPr w:rsidR="00FC6C18">
          <w:pgSz w:w="12240" w:h="15840"/>
          <w:pgMar w:top="500" w:right="1340" w:bottom="280" w:left="1200" w:header="720" w:footer="720" w:gutter="0"/>
          <w:cols w:space="720"/>
        </w:sectPr>
      </w:pPr>
    </w:p>
    <w:p w:rsidR="00FC6C18" w:rsidRDefault="001D42E5">
      <w:pPr>
        <w:tabs>
          <w:tab w:val="left" w:pos="9149"/>
        </w:tabs>
        <w:spacing w:before="72" w:line="251" w:lineRule="exact"/>
        <w:ind w:left="6845"/>
        <w:rPr>
          <w:rFonts w:ascii="Times New Roman"/>
        </w:rPr>
      </w:pPr>
      <w:r>
        <w:rPr>
          <w:rFonts w:ascii="Times New Roman"/>
          <w:color w:val="1C1C1C"/>
          <w:spacing w:val="-2"/>
        </w:rPr>
        <w:lastRenderedPageBreak/>
        <w:t>Number</w:t>
      </w:r>
      <w:r>
        <w:rPr>
          <w:rFonts w:ascii="Times New Roman"/>
          <w:color w:val="1C1C1C"/>
          <w:u w:val="dotted" w:color="2C2C2C"/>
        </w:rPr>
        <w:tab/>
      </w:r>
    </w:p>
    <w:p w:rsidR="00FC6C18" w:rsidRDefault="001D42E5">
      <w:pPr>
        <w:spacing w:line="251" w:lineRule="exact"/>
        <w:ind w:left="181"/>
        <w:rPr>
          <w:rFonts w:ascii="Times New Roman"/>
        </w:rPr>
      </w:pPr>
      <w:r>
        <w:rPr>
          <w:rFonts w:ascii="Times New Roman"/>
          <w:color w:val="1C1C1C"/>
        </w:rPr>
        <w:t>What</w:t>
      </w:r>
      <w:r>
        <w:rPr>
          <w:rFonts w:ascii="Times New Roman"/>
          <w:color w:val="1C1C1C"/>
          <w:spacing w:val="4"/>
        </w:rPr>
        <w:t xml:space="preserve"> </w:t>
      </w:r>
      <w:r>
        <w:rPr>
          <w:rFonts w:ascii="Times New Roman"/>
          <w:color w:val="1C1C1C"/>
        </w:rPr>
        <w:t>do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</w:rPr>
        <w:t>you</w:t>
      </w:r>
      <w:r>
        <w:rPr>
          <w:rFonts w:ascii="Times New Roman"/>
          <w:color w:val="1C1C1C"/>
          <w:spacing w:val="11"/>
        </w:rPr>
        <w:t xml:space="preserve"> </w:t>
      </w:r>
      <w:r>
        <w:rPr>
          <w:rFonts w:ascii="Times New Roman"/>
          <w:color w:val="1C1C1C"/>
        </w:rPr>
        <w:t>want</w:t>
      </w:r>
      <w:r>
        <w:rPr>
          <w:rFonts w:ascii="Times New Roman"/>
          <w:color w:val="1C1C1C"/>
          <w:spacing w:val="9"/>
        </w:rPr>
        <w:t xml:space="preserve"> </w:t>
      </w:r>
      <w:r>
        <w:rPr>
          <w:rFonts w:ascii="Times New Roman"/>
          <w:color w:val="1C1C1C"/>
        </w:rPr>
        <w:t>to</w:t>
      </w:r>
      <w:r>
        <w:rPr>
          <w:rFonts w:ascii="Times New Roman"/>
          <w:color w:val="1C1C1C"/>
          <w:spacing w:val="3"/>
        </w:rPr>
        <w:t xml:space="preserve"> </w:t>
      </w:r>
      <w:r>
        <w:rPr>
          <w:rFonts w:ascii="Times New Roman"/>
          <w:color w:val="1C1C1C"/>
        </w:rPr>
        <w:t>do</w:t>
      </w:r>
      <w:r>
        <w:rPr>
          <w:rFonts w:ascii="Times New Roman"/>
          <w:color w:val="1C1C1C"/>
          <w:spacing w:val="8"/>
        </w:rPr>
        <w:t xml:space="preserve"> </w:t>
      </w:r>
      <w:r>
        <w:rPr>
          <w:rFonts w:ascii="Times New Roman"/>
          <w:color w:val="1C1C1C"/>
        </w:rPr>
        <w:t>after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  <w:spacing w:val="-2"/>
        </w:rPr>
        <w:t>graduation?</w:t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spacing w:before="10"/>
        <w:rPr>
          <w:rFonts w:ascii="Times New Roman"/>
          <w:sz w:val="22"/>
        </w:rPr>
      </w:pPr>
    </w:p>
    <w:p w:rsidR="00FC6C18" w:rsidRDefault="001D42E5">
      <w:pPr>
        <w:ind w:left="171"/>
        <w:rPr>
          <w:rFonts w:ascii="Times New Roman"/>
        </w:rPr>
      </w:pPr>
      <w:r>
        <w:rPr>
          <w:rFonts w:ascii="Times New Roman"/>
          <w:color w:val="1C1C1C"/>
        </w:rPr>
        <w:t>Why</w:t>
      </w:r>
      <w:r>
        <w:rPr>
          <w:rFonts w:ascii="Times New Roman"/>
          <w:color w:val="1C1C1C"/>
          <w:spacing w:val="10"/>
        </w:rPr>
        <w:t xml:space="preserve"> </w:t>
      </w:r>
      <w:r>
        <w:rPr>
          <w:rFonts w:ascii="Times New Roman"/>
          <w:color w:val="1C1C1C"/>
        </w:rPr>
        <w:t>are</w:t>
      </w:r>
      <w:r>
        <w:rPr>
          <w:rFonts w:ascii="Times New Roman"/>
          <w:color w:val="1C1C1C"/>
          <w:spacing w:val="-2"/>
        </w:rPr>
        <w:t xml:space="preserve"> </w:t>
      </w:r>
      <w:r>
        <w:rPr>
          <w:rFonts w:ascii="Times New Roman"/>
          <w:color w:val="1C1C1C"/>
        </w:rPr>
        <w:t>you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</w:rPr>
        <w:t>interested</w:t>
      </w:r>
      <w:r>
        <w:rPr>
          <w:rFonts w:ascii="Times New Roman"/>
          <w:color w:val="1C1C1C"/>
          <w:spacing w:val="24"/>
        </w:rPr>
        <w:t xml:space="preserve"> </w:t>
      </w:r>
      <w:r>
        <w:rPr>
          <w:rFonts w:ascii="Times New Roman"/>
          <w:color w:val="1C1C1C"/>
        </w:rPr>
        <w:t>in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</w:rPr>
        <w:t>this</w:t>
      </w:r>
      <w:r>
        <w:rPr>
          <w:rFonts w:ascii="Times New Roman"/>
          <w:color w:val="1C1C1C"/>
          <w:spacing w:val="3"/>
        </w:rPr>
        <w:t xml:space="preserve"> </w:t>
      </w:r>
      <w:r>
        <w:rPr>
          <w:rFonts w:ascii="Times New Roman"/>
          <w:color w:val="1C1C1C"/>
          <w:spacing w:val="-2"/>
        </w:rPr>
        <w:t>career?</w:t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spacing w:before="15"/>
        <w:rPr>
          <w:rFonts w:ascii="Times New Roman"/>
          <w:sz w:val="22"/>
        </w:rPr>
      </w:pPr>
    </w:p>
    <w:p w:rsidR="00FC6C18" w:rsidRDefault="001D42E5">
      <w:pPr>
        <w:spacing w:before="1"/>
        <w:ind w:left="162"/>
        <w:rPr>
          <w:rFonts w:ascii="Times New Roman"/>
        </w:rPr>
      </w:pPr>
      <w:r>
        <w:rPr>
          <w:rFonts w:ascii="Times New Roman"/>
          <w:color w:val="1C1C1C"/>
        </w:rPr>
        <w:t>What</w:t>
      </w:r>
      <w:r>
        <w:rPr>
          <w:rFonts w:ascii="Times New Roman"/>
          <w:color w:val="1C1C1C"/>
          <w:spacing w:val="11"/>
        </w:rPr>
        <w:t xml:space="preserve"> </w:t>
      </w:r>
      <w:r>
        <w:rPr>
          <w:rFonts w:ascii="Times New Roman"/>
          <w:color w:val="1C1C1C"/>
        </w:rPr>
        <w:t>school(s)</w:t>
      </w:r>
      <w:r>
        <w:rPr>
          <w:rFonts w:ascii="Times New Roman"/>
          <w:color w:val="1C1C1C"/>
          <w:spacing w:val="17"/>
        </w:rPr>
        <w:t xml:space="preserve"> </w:t>
      </w:r>
      <w:r>
        <w:rPr>
          <w:rFonts w:ascii="Times New Roman"/>
          <w:color w:val="1C1C1C"/>
        </w:rPr>
        <w:t>have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</w:rPr>
        <w:t>you</w:t>
      </w:r>
      <w:r>
        <w:rPr>
          <w:rFonts w:ascii="Times New Roman"/>
          <w:color w:val="1C1C1C"/>
          <w:spacing w:val="9"/>
        </w:rPr>
        <w:t xml:space="preserve"> </w:t>
      </w:r>
      <w:r>
        <w:rPr>
          <w:rFonts w:ascii="Times New Roman"/>
          <w:color w:val="1C1C1C"/>
        </w:rPr>
        <w:t>applied</w:t>
      </w:r>
      <w:r>
        <w:rPr>
          <w:rFonts w:ascii="Times New Roman"/>
          <w:color w:val="1C1C1C"/>
          <w:spacing w:val="13"/>
        </w:rPr>
        <w:t xml:space="preserve"> </w:t>
      </w:r>
      <w:r>
        <w:rPr>
          <w:rFonts w:ascii="Times New Roman"/>
          <w:color w:val="1C1C1C"/>
          <w:spacing w:val="-5"/>
        </w:rPr>
        <w:t>to?</w:t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spacing w:before="15"/>
        <w:rPr>
          <w:rFonts w:ascii="Times New Roman"/>
          <w:sz w:val="22"/>
        </w:rPr>
      </w:pPr>
    </w:p>
    <w:p w:rsidR="00FC6C18" w:rsidRDefault="001D42E5">
      <w:pPr>
        <w:ind w:left="152"/>
        <w:rPr>
          <w:rFonts w:ascii="Times New Roman"/>
        </w:rPr>
      </w:pPr>
      <w:r>
        <w:rPr>
          <w:rFonts w:ascii="Times New Roman"/>
          <w:color w:val="1C1C1C"/>
        </w:rPr>
        <w:t>Will</w:t>
      </w:r>
      <w:r>
        <w:rPr>
          <w:rFonts w:ascii="Times New Roman"/>
          <w:color w:val="1C1C1C"/>
          <w:spacing w:val="5"/>
        </w:rPr>
        <w:t xml:space="preserve"> </w:t>
      </w:r>
      <w:r>
        <w:rPr>
          <w:rFonts w:ascii="Times New Roman"/>
          <w:color w:val="1C1C1C"/>
        </w:rPr>
        <w:t>you</w:t>
      </w:r>
      <w:r>
        <w:rPr>
          <w:rFonts w:ascii="Times New Roman"/>
          <w:color w:val="1C1C1C"/>
          <w:spacing w:val="6"/>
        </w:rPr>
        <w:t xml:space="preserve"> </w:t>
      </w:r>
      <w:r>
        <w:rPr>
          <w:rFonts w:ascii="Times New Roman"/>
          <w:color w:val="1C1C1C"/>
        </w:rPr>
        <w:t>have</w:t>
      </w:r>
      <w:r>
        <w:rPr>
          <w:rFonts w:ascii="Times New Roman"/>
          <w:color w:val="1C1C1C"/>
          <w:spacing w:val="4"/>
        </w:rPr>
        <w:t xml:space="preserve"> </w:t>
      </w:r>
      <w:r>
        <w:rPr>
          <w:rFonts w:ascii="Times New Roman"/>
          <w:color w:val="1C1C1C"/>
        </w:rPr>
        <w:t>financial</w:t>
      </w:r>
      <w:r>
        <w:rPr>
          <w:rFonts w:ascii="Times New Roman"/>
          <w:color w:val="1C1C1C"/>
          <w:spacing w:val="19"/>
        </w:rPr>
        <w:t xml:space="preserve"> </w:t>
      </w:r>
      <w:r>
        <w:rPr>
          <w:rFonts w:ascii="Times New Roman"/>
          <w:color w:val="2D2D2D"/>
        </w:rPr>
        <w:t>support</w:t>
      </w:r>
      <w:r>
        <w:rPr>
          <w:rFonts w:ascii="Times New Roman"/>
          <w:color w:val="2D2D2D"/>
          <w:spacing w:val="14"/>
        </w:rPr>
        <w:t xml:space="preserve"> </w:t>
      </w:r>
      <w:r>
        <w:rPr>
          <w:rFonts w:ascii="Times New Roman"/>
          <w:color w:val="1C1C1C"/>
        </w:rPr>
        <w:t>from</w:t>
      </w:r>
      <w:r>
        <w:rPr>
          <w:rFonts w:ascii="Times New Roman"/>
          <w:color w:val="1C1C1C"/>
          <w:spacing w:val="10"/>
        </w:rPr>
        <w:t xml:space="preserve"> </w:t>
      </w:r>
      <w:r>
        <w:rPr>
          <w:rFonts w:ascii="Times New Roman"/>
          <w:color w:val="1C1C1C"/>
        </w:rPr>
        <w:t>your</w:t>
      </w:r>
      <w:r>
        <w:rPr>
          <w:rFonts w:ascii="Times New Roman"/>
          <w:color w:val="1C1C1C"/>
          <w:spacing w:val="5"/>
        </w:rPr>
        <w:t xml:space="preserve"> </w:t>
      </w:r>
      <w:r>
        <w:rPr>
          <w:rFonts w:ascii="Times New Roman"/>
          <w:color w:val="1C1C1C"/>
        </w:rPr>
        <w:t>parent(s)</w:t>
      </w:r>
      <w:r>
        <w:rPr>
          <w:rFonts w:ascii="Times New Roman"/>
          <w:color w:val="1C1C1C"/>
          <w:spacing w:val="12"/>
        </w:rPr>
        <w:t xml:space="preserve"> </w:t>
      </w:r>
      <w:r>
        <w:rPr>
          <w:rFonts w:ascii="Times New Roman"/>
          <w:color w:val="1C1C1C"/>
        </w:rPr>
        <w:t>or</w:t>
      </w:r>
      <w:r>
        <w:rPr>
          <w:rFonts w:ascii="Times New Roman"/>
          <w:color w:val="1C1C1C"/>
          <w:spacing w:val="5"/>
        </w:rPr>
        <w:t xml:space="preserve"> </w:t>
      </w:r>
      <w:r>
        <w:rPr>
          <w:rFonts w:ascii="Times New Roman"/>
          <w:color w:val="1C1C1C"/>
          <w:spacing w:val="-2"/>
        </w:rPr>
        <w:t>guardian?</w:t>
      </w:r>
    </w:p>
    <w:p w:rsidR="00FC6C18" w:rsidRDefault="00FC6C18">
      <w:pPr>
        <w:pStyle w:val="BodyText"/>
        <w:spacing w:before="9"/>
        <w:rPr>
          <w:rFonts w:ascii="Times New Roman"/>
          <w:sz w:val="14"/>
        </w:rPr>
      </w:pPr>
    </w:p>
    <w:p w:rsidR="00FC6C18" w:rsidRDefault="00FC6C18">
      <w:pPr>
        <w:rPr>
          <w:rFonts w:ascii="Times New Roman"/>
          <w:sz w:val="14"/>
        </w:rPr>
        <w:sectPr w:rsidR="00FC6C18">
          <w:pgSz w:w="12240" w:h="15840"/>
          <w:pgMar w:top="1140" w:right="1340" w:bottom="280" w:left="1200" w:header="720" w:footer="720" w:gutter="0"/>
          <w:cols w:space="720"/>
        </w:sectPr>
      </w:pPr>
    </w:p>
    <w:p w:rsidR="00FC6C18" w:rsidRDefault="001D42E5">
      <w:pPr>
        <w:spacing w:before="187"/>
        <w:ind w:left="137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FC6C18" w:rsidRDefault="001D42E5" w:rsidP="001D42E5">
      <w:pPr>
        <w:tabs>
          <w:tab w:val="left" w:pos="1599"/>
        </w:tabs>
        <w:spacing w:before="91"/>
        <w:rPr>
          <w:rFonts w:ascii="Times New Roman"/>
        </w:rPr>
        <w:sectPr w:rsidR="00FC6C18">
          <w:type w:val="continuous"/>
          <w:pgSz w:w="12240" w:h="15840"/>
          <w:pgMar w:top="1120" w:right="1340" w:bottom="280" w:left="1200" w:header="720" w:footer="720" w:gutter="0"/>
          <w:cols w:num="2" w:space="720" w:equalWidth="0">
            <w:col w:w="365" w:space="430"/>
            <w:col w:w="8905"/>
          </w:cols>
        </w:sectPr>
      </w:pPr>
      <w:r>
        <w:t xml:space="preserve">___ </w:t>
      </w:r>
      <w:r>
        <w:rPr>
          <w:rFonts w:ascii="Times New Roman"/>
          <w:color w:val="1C1C1C"/>
          <w:spacing w:val="-5"/>
        </w:rPr>
        <w:t>Yes              ___No</w:t>
      </w:r>
    </w:p>
    <w:p w:rsidR="00FC6C18" w:rsidRDefault="00FC6C18">
      <w:pPr>
        <w:pStyle w:val="BodyText"/>
        <w:rPr>
          <w:rFonts w:ascii="Times New Roman"/>
          <w:sz w:val="23"/>
        </w:rPr>
      </w:pPr>
    </w:p>
    <w:p w:rsidR="00FC6C18" w:rsidRDefault="00FC6C18">
      <w:pPr>
        <w:pStyle w:val="BodyText"/>
        <w:rPr>
          <w:rFonts w:ascii="Times New Roman"/>
          <w:sz w:val="23"/>
        </w:rPr>
      </w:pPr>
    </w:p>
    <w:p w:rsidR="00FC6C18" w:rsidRDefault="00FC6C18">
      <w:pPr>
        <w:pStyle w:val="BodyText"/>
        <w:rPr>
          <w:rFonts w:ascii="Times New Roman"/>
          <w:sz w:val="23"/>
        </w:rPr>
      </w:pPr>
    </w:p>
    <w:p w:rsidR="00FC6C18" w:rsidRDefault="00FC6C18">
      <w:pPr>
        <w:pStyle w:val="BodyText"/>
        <w:spacing w:before="135"/>
        <w:rPr>
          <w:rFonts w:ascii="Times New Roman"/>
          <w:sz w:val="23"/>
        </w:rPr>
      </w:pPr>
    </w:p>
    <w:p w:rsidR="00FC6C18" w:rsidRDefault="001D42E5">
      <w:pPr>
        <w:tabs>
          <w:tab w:val="left" w:pos="1794"/>
        </w:tabs>
        <w:ind w:left="142"/>
        <w:rPr>
          <w:rFonts w:ascii="Times New Roman"/>
          <w:sz w:val="23"/>
        </w:rPr>
      </w:pPr>
      <w:r>
        <w:rPr>
          <w:rFonts w:ascii="Times New Roman"/>
          <w:color w:val="1C1C1C"/>
          <w:spacing w:val="-5"/>
          <w:sz w:val="23"/>
        </w:rPr>
        <w:t>GPA</w:t>
      </w:r>
      <w:r>
        <w:rPr>
          <w:rFonts w:ascii="Times New Roman"/>
          <w:color w:val="1C1C1C"/>
          <w:sz w:val="23"/>
          <w:u w:val="dotted" w:color="1B1B1B"/>
        </w:rPr>
        <w:tab/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spacing w:before="3"/>
        <w:rPr>
          <w:rFonts w:ascii="Times New Roman"/>
          <w:sz w:val="22"/>
        </w:rPr>
      </w:pPr>
    </w:p>
    <w:p w:rsidR="00FC6C18" w:rsidRDefault="001D42E5">
      <w:pPr>
        <w:tabs>
          <w:tab w:val="left" w:pos="2372"/>
        </w:tabs>
        <w:ind w:left="465" w:right="7324" w:hanging="331"/>
        <w:rPr>
          <w:rFonts w:ascii="Times New Roman"/>
        </w:rPr>
      </w:pPr>
      <w:r>
        <w:rPr>
          <w:rFonts w:ascii="Times New Roman"/>
          <w:color w:val="1C1C1C"/>
        </w:rPr>
        <w:t>ACT Score</w:t>
      </w:r>
      <w:r>
        <w:rPr>
          <w:rFonts w:ascii="Times New Roman"/>
          <w:color w:val="1C1C1C"/>
          <w:u w:val="dotted" w:color="2C2C2C"/>
        </w:rPr>
        <w:tab/>
      </w:r>
      <w:r>
        <w:rPr>
          <w:rFonts w:ascii="Times New Roman"/>
          <w:color w:val="1C1C1C"/>
        </w:rPr>
        <w:t xml:space="preserve"> </w:t>
      </w:r>
      <w:r>
        <w:rPr>
          <w:rFonts w:ascii="Times New Roman"/>
          <w:color w:val="1C1C1C"/>
          <w:spacing w:val="-6"/>
        </w:rPr>
        <w:t>or</w:t>
      </w:r>
    </w:p>
    <w:p w:rsidR="00FC6C18" w:rsidRDefault="001D42E5">
      <w:pPr>
        <w:tabs>
          <w:tab w:val="left" w:pos="2998"/>
        </w:tabs>
        <w:spacing w:before="4"/>
        <w:ind w:left="129"/>
        <w:rPr>
          <w:rFonts w:ascii="Times New Roman"/>
        </w:rPr>
      </w:pPr>
      <w:r>
        <w:rPr>
          <w:rFonts w:ascii="Times New Roman"/>
          <w:color w:val="1C1C1C"/>
        </w:rPr>
        <w:t>Accuplacer</w:t>
      </w:r>
      <w:r>
        <w:rPr>
          <w:rFonts w:ascii="Times New Roman"/>
          <w:color w:val="1C1C1C"/>
          <w:spacing w:val="16"/>
        </w:rPr>
        <w:t xml:space="preserve"> </w:t>
      </w:r>
      <w:r>
        <w:rPr>
          <w:rFonts w:ascii="Times New Roman"/>
          <w:color w:val="1C1C1C"/>
          <w:spacing w:val="-4"/>
        </w:rPr>
        <w:t>Score</w:t>
      </w:r>
      <w:r>
        <w:rPr>
          <w:rFonts w:ascii="Times New Roman"/>
          <w:color w:val="1C1C1C"/>
          <w:u w:val="single" w:color="1B1B1B"/>
        </w:rPr>
        <w:tab/>
      </w:r>
    </w:p>
    <w:p w:rsidR="00FC6C18" w:rsidRDefault="00FC6C18">
      <w:pPr>
        <w:pStyle w:val="BodyText"/>
        <w:spacing w:before="8"/>
        <w:rPr>
          <w:rFonts w:ascii="Times New Roman"/>
          <w:sz w:val="22"/>
        </w:rPr>
      </w:pPr>
    </w:p>
    <w:p w:rsidR="00FC6C18" w:rsidRDefault="001D42E5">
      <w:pPr>
        <w:ind w:left="459"/>
        <w:rPr>
          <w:rFonts w:ascii="Times New Roman"/>
        </w:rPr>
      </w:pPr>
      <w:r>
        <w:rPr>
          <w:rFonts w:ascii="Times New Roman"/>
          <w:color w:val="1C1C1C"/>
        </w:rPr>
        <w:t>Both</w:t>
      </w:r>
      <w:r>
        <w:rPr>
          <w:rFonts w:ascii="Times New Roman"/>
          <w:color w:val="1C1C1C"/>
          <w:spacing w:val="7"/>
        </w:rPr>
        <w:t xml:space="preserve"> </w:t>
      </w:r>
      <w:r>
        <w:rPr>
          <w:rFonts w:ascii="Times New Roman"/>
          <w:color w:val="1C1C1C"/>
        </w:rPr>
        <w:t>scores</w:t>
      </w:r>
      <w:r>
        <w:rPr>
          <w:rFonts w:ascii="Times New Roman"/>
          <w:color w:val="1C1C1C"/>
          <w:spacing w:val="16"/>
        </w:rPr>
        <w:t xml:space="preserve"> </w:t>
      </w:r>
      <w:r>
        <w:rPr>
          <w:rFonts w:ascii="Times New Roman"/>
          <w:color w:val="1C1C1C"/>
        </w:rPr>
        <w:t>are</w:t>
      </w:r>
      <w:r>
        <w:rPr>
          <w:rFonts w:ascii="Times New Roman"/>
          <w:color w:val="1C1C1C"/>
          <w:spacing w:val="5"/>
        </w:rPr>
        <w:t xml:space="preserve"> </w:t>
      </w:r>
      <w:r>
        <w:rPr>
          <w:rFonts w:ascii="Times New Roman"/>
          <w:color w:val="1C1C1C"/>
        </w:rPr>
        <w:t>available</w:t>
      </w:r>
      <w:r>
        <w:rPr>
          <w:rFonts w:ascii="Times New Roman"/>
          <w:color w:val="1C1C1C"/>
          <w:spacing w:val="12"/>
        </w:rPr>
        <w:t xml:space="preserve"> </w:t>
      </w:r>
      <w:r>
        <w:rPr>
          <w:rFonts w:ascii="Times New Roman"/>
          <w:color w:val="1C1C1C"/>
        </w:rPr>
        <w:t>from</w:t>
      </w:r>
      <w:r>
        <w:rPr>
          <w:rFonts w:ascii="Times New Roman"/>
          <w:color w:val="1C1C1C"/>
          <w:spacing w:val="21"/>
        </w:rPr>
        <w:t xml:space="preserve"> </w:t>
      </w:r>
      <w:r>
        <w:rPr>
          <w:rFonts w:ascii="Times New Roman"/>
          <w:color w:val="1C1C1C"/>
        </w:rPr>
        <w:t>your</w:t>
      </w:r>
      <w:r>
        <w:rPr>
          <w:rFonts w:ascii="Times New Roman"/>
          <w:color w:val="1C1C1C"/>
          <w:spacing w:val="10"/>
        </w:rPr>
        <w:t xml:space="preserve"> </w:t>
      </w:r>
      <w:r>
        <w:rPr>
          <w:rFonts w:ascii="Times New Roman"/>
          <w:color w:val="1C1C1C"/>
          <w:spacing w:val="-2"/>
        </w:rPr>
        <w:t>counselor</w:t>
      </w: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rPr>
          <w:rFonts w:ascii="Times New Roman"/>
          <w:sz w:val="22"/>
        </w:rPr>
      </w:pPr>
    </w:p>
    <w:p w:rsidR="00FC6C18" w:rsidRDefault="00FC6C18">
      <w:pPr>
        <w:pStyle w:val="BodyText"/>
        <w:spacing w:before="7"/>
        <w:rPr>
          <w:rFonts w:ascii="Times New Roman"/>
          <w:sz w:val="22"/>
        </w:rPr>
      </w:pPr>
    </w:p>
    <w:p w:rsidR="00FC6C18" w:rsidRDefault="001D42E5">
      <w:pPr>
        <w:tabs>
          <w:tab w:val="left" w:pos="7725"/>
        </w:tabs>
        <w:ind w:left="119"/>
        <w:rPr>
          <w:rFonts w:ascii="Times New Roman"/>
        </w:rPr>
      </w:pPr>
      <w:r>
        <w:rPr>
          <w:rFonts w:ascii="Times New Roman"/>
          <w:color w:val="1C1C1C"/>
        </w:rPr>
        <w:t xml:space="preserve">Verified by Counselor: </w:t>
      </w:r>
      <w:r>
        <w:rPr>
          <w:rFonts w:ascii="Times New Roman"/>
          <w:color w:val="1C1C1C"/>
          <w:u w:val="single" w:color="2C2C2C"/>
        </w:rPr>
        <w:tab/>
      </w:r>
    </w:p>
    <w:sectPr w:rsidR="00FC6C18">
      <w:type w:val="continuous"/>
      <w:pgSz w:w="12240" w:h="15840"/>
      <w:pgMar w:top="112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18"/>
    <w:rsid w:val="001D42E5"/>
    <w:rsid w:val="00BA657D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94026-8EC0-4757-9F23-2007316E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</dc:creator>
  <cp:lastModifiedBy>Sarah Morris</cp:lastModifiedBy>
  <cp:revision>2</cp:revision>
  <dcterms:created xsi:type="dcterms:W3CDTF">2024-02-06T18:10:00Z</dcterms:created>
  <dcterms:modified xsi:type="dcterms:W3CDTF">2024-02-06T18:10:00Z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Canon iR-ADV C5540 III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2024-02-06T00:00:00Z</vt:filetime>
  </property>
</Properties>
</file>